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03" w:rsidRDefault="00E33B55" w:rsidP="00655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33B55">
        <w:rPr>
          <w:rFonts w:ascii="Times New Roman" w:hAnsi="Times New Roman" w:cs="Times New Roman"/>
          <w:sz w:val="28"/>
          <w:szCs w:val="28"/>
        </w:rPr>
        <w:t>Утверждена</w:t>
      </w:r>
      <w:r w:rsidR="00655803">
        <w:rPr>
          <w:rFonts w:ascii="Times New Roman" w:hAnsi="Times New Roman" w:cs="Times New Roman"/>
          <w:sz w:val="28"/>
          <w:szCs w:val="28"/>
        </w:rPr>
        <w:t xml:space="preserve"> </w:t>
      </w:r>
      <w:r w:rsidRPr="00E33B5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55803" w:rsidRDefault="00655803" w:rsidP="00655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E33B55" w:rsidRPr="00E33B55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E33B55">
        <w:rPr>
          <w:rFonts w:ascii="Times New Roman" w:hAnsi="Times New Roman" w:cs="Times New Roman"/>
          <w:sz w:val="28"/>
          <w:szCs w:val="28"/>
        </w:rPr>
        <w:t xml:space="preserve"> </w:t>
      </w:r>
      <w:r w:rsidR="00E33B55" w:rsidRPr="00E33B5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33B55" w:rsidRPr="00E3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B55" w:rsidRPr="00E33B55" w:rsidRDefault="00655803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33B55" w:rsidRPr="00E33B55">
        <w:rPr>
          <w:rFonts w:ascii="Times New Roman" w:hAnsi="Times New Roman" w:cs="Times New Roman"/>
          <w:sz w:val="28"/>
          <w:szCs w:val="28"/>
        </w:rPr>
        <w:t>города Инкермана,</w:t>
      </w:r>
    </w:p>
    <w:p w:rsidR="00E33B55" w:rsidRPr="00E33B55" w:rsidRDefault="00E33B55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33B55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</w:p>
    <w:p w:rsidR="00E33B55" w:rsidRPr="00E33B55" w:rsidRDefault="00E33B55" w:rsidP="00E33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B55">
        <w:rPr>
          <w:rFonts w:ascii="Times New Roman" w:hAnsi="Times New Roman" w:cs="Times New Roman"/>
          <w:sz w:val="28"/>
          <w:szCs w:val="28"/>
        </w:rPr>
        <w:t>образования города Севастополя</w:t>
      </w:r>
    </w:p>
    <w:p w:rsidR="00E33B55" w:rsidRPr="00112028" w:rsidRDefault="00E33B55" w:rsidP="00E33B55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58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37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70E3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955A51" w:rsidRPr="009A70E3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0C6C30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="0052377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0C6C30">
        <w:rPr>
          <w:rFonts w:ascii="Times New Roman" w:hAnsi="Times New Roman" w:cs="Times New Roman"/>
          <w:sz w:val="28"/>
          <w:szCs w:val="28"/>
          <w:highlight w:val="yellow"/>
        </w:rPr>
        <w:t>06</w:t>
      </w:r>
      <w:r w:rsidR="0052377E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55A51" w:rsidRPr="009A70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70E3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0C6C30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E21A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A70E3">
        <w:rPr>
          <w:rFonts w:ascii="Times New Roman" w:hAnsi="Times New Roman" w:cs="Times New Roman"/>
          <w:sz w:val="28"/>
          <w:szCs w:val="28"/>
          <w:highlight w:val="yellow"/>
        </w:rPr>
        <w:t xml:space="preserve">г. </w:t>
      </w:r>
      <w:r w:rsidRPr="0052377E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52377E" w:rsidRPr="0052377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C6C30">
        <w:rPr>
          <w:rFonts w:ascii="Times New Roman" w:hAnsi="Times New Roman" w:cs="Times New Roman"/>
          <w:sz w:val="28"/>
          <w:szCs w:val="28"/>
          <w:highlight w:val="yellow"/>
        </w:rPr>
        <w:t>18</w:t>
      </w:r>
      <w:r w:rsidR="0052377E" w:rsidRPr="0052377E">
        <w:rPr>
          <w:rFonts w:ascii="Times New Roman" w:hAnsi="Times New Roman" w:cs="Times New Roman"/>
          <w:sz w:val="28"/>
          <w:szCs w:val="28"/>
          <w:highlight w:val="yellow"/>
        </w:rPr>
        <w:t>/20</w:t>
      </w:r>
      <w:r w:rsidR="000C6C30">
        <w:rPr>
          <w:rFonts w:ascii="Times New Roman" w:hAnsi="Times New Roman" w:cs="Times New Roman"/>
          <w:sz w:val="28"/>
          <w:szCs w:val="28"/>
        </w:rPr>
        <w:t>20</w:t>
      </w:r>
    </w:p>
    <w:p w:rsidR="00202742" w:rsidRPr="00E33B55" w:rsidRDefault="00202742">
      <w:pPr>
        <w:rPr>
          <w:rFonts w:ascii="Times New Roman" w:hAnsi="Times New Roman" w:cs="Times New Roman"/>
          <w:sz w:val="28"/>
          <w:szCs w:val="28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02742" w:rsidRDefault="00202742">
      <w:pPr>
        <w:rPr>
          <w:rFonts w:ascii="Times New Roman" w:hAnsi="Times New Roman" w:cs="Times New Roman"/>
          <w:sz w:val="36"/>
          <w:szCs w:val="36"/>
        </w:rPr>
      </w:pPr>
    </w:p>
    <w:p w:rsidR="001704CD" w:rsidRDefault="001704CD">
      <w:pPr>
        <w:rPr>
          <w:rFonts w:ascii="Times New Roman" w:hAnsi="Times New Roman" w:cs="Times New Roman"/>
          <w:sz w:val="36"/>
          <w:szCs w:val="36"/>
        </w:rPr>
      </w:pPr>
    </w:p>
    <w:p w:rsidR="001704CD" w:rsidRDefault="001704CD">
      <w:pPr>
        <w:rPr>
          <w:rFonts w:ascii="Times New Roman" w:hAnsi="Times New Roman" w:cs="Times New Roman"/>
          <w:sz w:val="36"/>
          <w:szCs w:val="36"/>
        </w:rPr>
      </w:pPr>
    </w:p>
    <w:p w:rsidR="00C3361E" w:rsidRPr="001704CD" w:rsidRDefault="005024CB" w:rsidP="001704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4CD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1704CD" w:rsidRPr="001704CD" w:rsidRDefault="001704CD" w:rsidP="001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CD">
        <w:rPr>
          <w:rFonts w:ascii="Times New Roman" w:hAnsi="Times New Roman" w:cs="Times New Roman"/>
          <w:b/>
          <w:sz w:val="28"/>
          <w:szCs w:val="28"/>
        </w:rPr>
        <w:t>«Осуществление отдельных государственных полномочий в сфере благоустройства на территории города Инкермана, внутригородского муниципального образования города Севастополя на 20</w:t>
      </w:r>
      <w:r w:rsidR="007B7946">
        <w:rPr>
          <w:rFonts w:ascii="Times New Roman" w:hAnsi="Times New Roman" w:cs="Times New Roman"/>
          <w:b/>
          <w:sz w:val="28"/>
          <w:szCs w:val="28"/>
        </w:rPr>
        <w:t>19-2022</w:t>
      </w:r>
      <w:bookmarkStart w:id="1" w:name="_Hlk503275535"/>
      <w:r w:rsidRPr="001704C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B7946">
        <w:rPr>
          <w:rFonts w:ascii="Times New Roman" w:hAnsi="Times New Roman" w:cs="Times New Roman"/>
          <w:b/>
          <w:sz w:val="28"/>
          <w:szCs w:val="28"/>
        </w:rPr>
        <w:t>ы</w:t>
      </w:r>
      <w:r w:rsidRPr="001704C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50" w:rsidRDefault="00F97B50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0C" w:rsidRDefault="00CB600C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00C" w:rsidRDefault="00CB600C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B50" w:rsidRDefault="00F97B50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4CD" w:rsidRDefault="001704CD" w:rsidP="00170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44DAC">
        <w:rPr>
          <w:rFonts w:ascii="Times New Roman" w:hAnsi="Times New Roman" w:cs="Times New Roman"/>
          <w:sz w:val="28"/>
          <w:szCs w:val="28"/>
        </w:rPr>
        <w:t>9</w:t>
      </w:r>
    </w:p>
    <w:p w:rsidR="00690F32" w:rsidRDefault="00690F32" w:rsidP="001704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F52" w:rsidRPr="00187F52" w:rsidRDefault="001704CD" w:rsidP="00187F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52">
        <w:rPr>
          <w:rFonts w:ascii="Times New Roman" w:hAnsi="Times New Roman" w:cs="Times New Roman"/>
          <w:b/>
          <w:sz w:val="28"/>
          <w:szCs w:val="28"/>
        </w:rPr>
        <w:t>П</w:t>
      </w:r>
      <w:r w:rsidR="00187F52" w:rsidRPr="00187F52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1704CD" w:rsidRPr="00187F52" w:rsidRDefault="001704CD" w:rsidP="00187F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52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187F52" w:rsidRDefault="00187F52" w:rsidP="00170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F52">
        <w:rPr>
          <w:rFonts w:ascii="Times New Roman" w:hAnsi="Times New Roman" w:cs="Times New Roman"/>
          <w:b/>
          <w:sz w:val="28"/>
          <w:szCs w:val="28"/>
        </w:rPr>
        <w:t>«Осуществление отдельных государственных полномочий в сфере благоустройства на территории города Инкермана, внутригородского муниципального образования города Севастополя на 20</w:t>
      </w:r>
      <w:r w:rsidR="007B7946">
        <w:rPr>
          <w:rFonts w:ascii="Times New Roman" w:hAnsi="Times New Roman" w:cs="Times New Roman"/>
          <w:b/>
          <w:sz w:val="28"/>
          <w:szCs w:val="28"/>
        </w:rPr>
        <w:t>19-2022</w:t>
      </w:r>
      <w:r w:rsidRPr="00187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E34" w:rsidRPr="00E16E34">
        <w:rPr>
          <w:rFonts w:ascii="Times New Roman" w:hAnsi="Times New Roman" w:cs="Times New Roman"/>
          <w:b/>
          <w:sz w:val="28"/>
          <w:szCs w:val="28"/>
        </w:rPr>
        <w:t>год</w:t>
      </w:r>
      <w:r w:rsidR="007B7946">
        <w:rPr>
          <w:rFonts w:ascii="Times New Roman" w:hAnsi="Times New Roman" w:cs="Times New Roman"/>
          <w:b/>
          <w:sz w:val="28"/>
          <w:szCs w:val="28"/>
        </w:rPr>
        <w:t>ы</w:t>
      </w:r>
      <w:r w:rsidR="00E16E34" w:rsidRPr="00E16E34">
        <w:rPr>
          <w:rFonts w:ascii="Times New Roman" w:hAnsi="Times New Roman" w:cs="Times New Roman"/>
          <w:b/>
          <w:sz w:val="28"/>
          <w:szCs w:val="28"/>
        </w:rPr>
        <w:t>»</w:t>
      </w:r>
      <w:r w:rsidRPr="00187F5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tblpX="132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66"/>
        <w:gridCol w:w="3124"/>
        <w:gridCol w:w="5661"/>
      </w:tblGrid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города Инкермана, внутригородского муниципального образования города Севастополя (отдел благоустройства местной администрации города Инкермана, внутригородского муниципального образования города Севастополя)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24" w:type="dxa"/>
            <w:vAlign w:val="bottom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A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rPr>
          <w:trHeight w:val="496"/>
        </w:trPr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24" w:type="dxa"/>
            <w:vAlign w:val="bottom"/>
          </w:tcPr>
          <w:p w:rsidR="00732CF9" w:rsidRPr="00C60A6D" w:rsidRDefault="00732CF9" w:rsidP="009878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0A6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61" w:type="dxa"/>
          </w:tcPr>
          <w:p w:rsidR="00732CF9" w:rsidRDefault="00732CF9" w:rsidP="0098788C">
            <w:r w:rsidRPr="00615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661" w:type="dxa"/>
          </w:tcPr>
          <w:p w:rsidR="00732CF9" w:rsidRDefault="00732CF9" w:rsidP="0098788C">
            <w:r w:rsidRPr="006156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комфортных, безопасных и доступных условий проживания населения города Инкермана, внутригородского муниципального образования города Севастополя посредством </w:t>
            </w:r>
            <w:r w:rsidR="0098788C">
              <w:rPr>
                <w:rFonts w:ascii="Times New Roman" w:hAnsi="Times New Roman" w:cs="Times New Roman"/>
                <w:sz w:val="24"/>
                <w:szCs w:val="24"/>
              </w:rPr>
              <w:t>повышения уровня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территории города.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496105381"/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CF9" w:rsidRPr="00C60A6D" w:rsidRDefault="00732CF9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88" w:lineRule="exact"/>
              <w:jc w:val="left"/>
              <w:rPr>
                <w:sz w:val="24"/>
                <w:szCs w:val="24"/>
              </w:rPr>
            </w:pPr>
            <w:bookmarkStart w:id="3" w:name="_Hlk496105430"/>
            <w:r w:rsidRPr="00C60A6D">
              <w:rPr>
                <w:rStyle w:val="211pt"/>
                <w:sz w:val="24"/>
                <w:szCs w:val="24"/>
              </w:rPr>
              <w:t>Обеспечение чистоты, порядка, повышение уровня благоустройства и санитарного состояния на территории города Инкермана;</w:t>
            </w:r>
          </w:p>
          <w:p w:rsidR="00732CF9" w:rsidRPr="00C60A6D" w:rsidRDefault="00732CF9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C60A6D">
              <w:rPr>
                <w:rStyle w:val="211pt"/>
                <w:sz w:val="24"/>
                <w:szCs w:val="24"/>
              </w:rPr>
              <w:t>Озеленение города Инкермана;</w:t>
            </w:r>
          </w:p>
          <w:p w:rsidR="00732CF9" w:rsidRPr="00C60A6D" w:rsidRDefault="00732CF9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88" w:lineRule="exact"/>
              <w:jc w:val="left"/>
              <w:rPr>
                <w:sz w:val="24"/>
                <w:szCs w:val="24"/>
              </w:rPr>
            </w:pPr>
            <w:r w:rsidRPr="00C60A6D">
              <w:rPr>
                <w:rStyle w:val="211pt"/>
                <w:sz w:val="24"/>
                <w:szCs w:val="24"/>
              </w:rPr>
              <w:t>Совершенствование эстетического состояния территории, приведение в качественное состояние элементов благоустройства;</w:t>
            </w:r>
          </w:p>
          <w:p w:rsidR="00732CF9" w:rsidRPr="00C60A6D" w:rsidRDefault="00732CF9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line="288" w:lineRule="exact"/>
              <w:jc w:val="left"/>
              <w:rPr>
                <w:sz w:val="24"/>
                <w:szCs w:val="24"/>
              </w:rPr>
            </w:pPr>
            <w:r w:rsidRPr="00C60A6D">
              <w:rPr>
                <w:rStyle w:val="211pt"/>
                <w:sz w:val="24"/>
                <w:szCs w:val="24"/>
              </w:rPr>
              <w:t>Создание комфортных условий для жизни, работы и отдыха жителей и гостей города Инкермана;</w:t>
            </w:r>
          </w:p>
          <w:p w:rsidR="00732CF9" w:rsidRPr="00C60A6D" w:rsidRDefault="00732CF9" w:rsidP="0098788C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88" w:lineRule="exact"/>
              <w:jc w:val="both"/>
              <w:rPr>
                <w:sz w:val="24"/>
                <w:szCs w:val="24"/>
              </w:rPr>
            </w:pPr>
            <w:r w:rsidRPr="00C60A6D">
              <w:rPr>
                <w:rStyle w:val="211pt"/>
                <w:sz w:val="24"/>
                <w:szCs w:val="24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  <w:r>
              <w:rPr>
                <w:rStyle w:val="211pt"/>
                <w:sz w:val="24"/>
                <w:szCs w:val="24"/>
              </w:rPr>
              <w:t>.</w:t>
            </w:r>
            <w:bookmarkEnd w:id="3"/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661" w:type="dxa"/>
          </w:tcPr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Площадь убираемой территории (м2);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складирований отходов (м3);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Площадь создания, содержания зеленых насаждений (м2);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Количество закупленных и установленных элементов благоустройства (</w:t>
            </w:r>
            <w:proofErr w:type="spellStart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 (</w:t>
            </w:r>
            <w:proofErr w:type="spellStart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тротуаров (м2)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спортивных площадок (</w:t>
            </w:r>
            <w:proofErr w:type="spellStart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внутриквартальных дорог (м2);</w:t>
            </w:r>
          </w:p>
          <w:p w:rsidR="00732CF9" w:rsidRPr="00C60A6D" w:rsidRDefault="00732CF9" w:rsidP="0098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9)Площадь убираемой территории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(м2); 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bookmarkEnd w:id="2"/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</w:t>
            </w:r>
          </w:p>
        </w:tc>
        <w:tc>
          <w:tcPr>
            <w:tcW w:w="5661" w:type="dxa"/>
          </w:tcPr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8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788C" w:rsidRPr="00C60A6D" w:rsidRDefault="0098788C" w:rsidP="009878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</w:t>
            </w:r>
          </w:p>
        </w:tc>
      </w:tr>
      <w:tr w:rsidR="00732CF9" w:rsidTr="0098788C">
        <w:tc>
          <w:tcPr>
            <w:tcW w:w="566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124" w:type="dxa"/>
          </w:tcPr>
          <w:p w:rsidR="00732CF9" w:rsidRPr="00C60A6D" w:rsidRDefault="00732CF9" w:rsidP="00987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A6D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на реализацию муниципальной программы (с расшифровкой объемов бюджетных ассигнований по годам)</w:t>
            </w:r>
          </w:p>
        </w:tc>
        <w:tc>
          <w:tcPr>
            <w:tcW w:w="5661" w:type="dxa"/>
          </w:tcPr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  <w:p w:rsidR="00696CC8" w:rsidRDefault="00696CC8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116 548,4 тыс. руб. 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(средства субвенции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 Севастополя),</w:t>
            </w:r>
          </w:p>
          <w:p w:rsidR="00696CC8" w:rsidRDefault="00696CC8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F2F18" w:rsidRPr="00C60A6D" w:rsidRDefault="009F2F18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36 766,6 тыс. руб.</w:t>
            </w:r>
          </w:p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0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558,0 </w:t>
            </w:r>
            <w:r w:rsidRPr="00C60A6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732CF9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F2F18">
              <w:rPr>
                <w:rFonts w:ascii="Times New Roman" w:hAnsi="Times New Roman" w:cs="Times New Roman"/>
                <w:sz w:val="24"/>
                <w:szCs w:val="24"/>
              </w:rPr>
              <w:t>26 580,3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9A4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732CF9" w:rsidRPr="00C60A6D" w:rsidRDefault="00732CF9" w:rsidP="0098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96CC8">
              <w:rPr>
                <w:rFonts w:ascii="Times New Roman" w:hAnsi="Times New Roman" w:cs="Times New Roman"/>
                <w:sz w:val="24"/>
                <w:szCs w:val="24"/>
              </w:rPr>
              <w:t>27 643,5 тыс. руб.</w:t>
            </w:r>
          </w:p>
          <w:p w:rsidR="00732CF9" w:rsidRPr="00C60A6D" w:rsidRDefault="00732CF9" w:rsidP="0069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CF9" w:rsidTr="009878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F9" w:rsidRPr="00C60A6D" w:rsidRDefault="00732CF9" w:rsidP="0098788C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b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CF9" w:rsidRPr="00C60A6D" w:rsidRDefault="00732CF9" w:rsidP="0098788C">
            <w:pPr>
              <w:pStyle w:val="20"/>
              <w:shd w:val="clear" w:color="auto" w:fill="auto"/>
              <w:spacing w:line="278" w:lineRule="exact"/>
              <w:jc w:val="left"/>
              <w:rPr>
                <w:b/>
                <w:sz w:val="28"/>
                <w:szCs w:val="28"/>
              </w:rPr>
            </w:pPr>
            <w:r w:rsidRPr="00C60A6D">
              <w:rPr>
                <w:b/>
                <w:color w:val="000000"/>
                <w:sz w:val="28"/>
                <w:szCs w:val="28"/>
                <w:lang w:eastAsia="ru-RU" w:bidi="ru-RU"/>
              </w:rPr>
              <w:t>Ожидаемые результаты реализации программы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CF9" w:rsidRPr="00C60A6D" w:rsidRDefault="00732CF9" w:rsidP="0098788C">
            <w:pPr>
              <w:pStyle w:val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60A6D">
              <w:rPr>
                <w:color w:val="000000"/>
                <w:sz w:val="24"/>
                <w:szCs w:val="24"/>
                <w:lang w:eastAsia="ru-RU" w:bidi="ru-RU"/>
              </w:rPr>
              <w:t>–улучшение уровня благоустройства и санитарного состояния территории муниципального образования;</w:t>
            </w:r>
          </w:p>
          <w:p w:rsidR="00732CF9" w:rsidRPr="00C60A6D" w:rsidRDefault="00732CF9" w:rsidP="0098788C">
            <w:pPr>
              <w:pStyle w:val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60A6D">
              <w:rPr>
                <w:color w:val="000000"/>
                <w:sz w:val="24"/>
                <w:szCs w:val="24"/>
                <w:lang w:eastAsia="ru-RU" w:bidi="ru-RU"/>
              </w:rPr>
              <w:t>–увеличение количества созданных зелёных насаждений в муниципальном образовании, предотвращение сокращения зелёных насаждений, увеличение площади цветочного оформления;</w:t>
            </w:r>
          </w:p>
          <w:p w:rsidR="00732CF9" w:rsidRPr="00C60A6D" w:rsidRDefault="00732CF9" w:rsidP="0098788C">
            <w:pPr>
              <w:pStyle w:val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60A6D">
              <w:rPr>
                <w:color w:val="000000"/>
                <w:sz w:val="24"/>
                <w:szCs w:val="24"/>
                <w:lang w:eastAsia="ru-RU" w:bidi="ru-RU"/>
              </w:rPr>
              <w:t>– сокращение количества несанкционированных и бесхозных свалок;</w:t>
            </w:r>
          </w:p>
          <w:p w:rsidR="00732CF9" w:rsidRPr="00C60A6D" w:rsidRDefault="00732CF9" w:rsidP="0098788C">
            <w:pPr>
              <w:pStyle w:val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60A6D">
              <w:rPr>
                <w:color w:val="000000"/>
                <w:sz w:val="24"/>
                <w:szCs w:val="24"/>
                <w:lang w:eastAsia="ru-RU" w:bidi="ru-RU"/>
              </w:rPr>
              <w:t xml:space="preserve">–увеличение количества элементов благоустройства; </w:t>
            </w:r>
          </w:p>
          <w:p w:rsidR="00732CF9" w:rsidRPr="00C60A6D" w:rsidRDefault="00705365" w:rsidP="0098788C">
            <w:pPr>
              <w:pStyle w:val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="00732CF9" w:rsidRPr="00C60A6D">
              <w:rPr>
                <w:color w:val="000000"/>
                <w:sz w:val="24"/>
                <w:szCs w:val="24"/>
                <w:lang w:eastAsia="ru-RU" w:bidi="ru-RU"/>
              </w:rPr>
              <w:t>увеличение количества обустроенных контейнерных площадок;</w:t>
            </w:r>
          </w:p>
          <w:p w:rsidR="00732CF9" w:rsidRPr="00C60A6D" w:rsidRDefault="00732CF9" w:rsidP="0098788C">
            <w:pPr>
              <w:pStyle w:val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C60A6D">
              <w:rPr>
                <w:color w:val="000000"/>
                <w:sz w:val="24"/>
                <w:szCs w:val="24"/>
                <w:lang w:eastAsia="ru-RU" w:bidi="ru-RU"/>
              </w:rPr>
              <w:t>– увеличение количества обустроенных спортивных и детских игровых площадок (комплексов);</w:t>
            </w:r>
          </w:p>
          <w:p w:rsidR="00732CF9" w:rsidRPr="00C60A6D" w:rsidRDefault="00705365" w:rsidP="0098788C">
            <w:pPr>
              <w:pStyle w:val="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="00732CF9" w:rsidRPr="00C60A6D">
              <w:rPr>
                <w:color w:val="000000"/>
                <w:sz w:val="24"/>
                <w:szCs w:val="24"/>
                <w:lang w:eastAsia="ru-RU" w:bidi="ru-RU"/>
              </w:rPr>
              <w:t>увеличение площади отремонтированных тротуаров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32CF9" w:rsidRDefault="00705365" w:rsidP="0098788C">
            <w:pPr>
              <w:pStyle w:val="20"/>
              <w:shd w:val="clear" w:color="auto" w:fill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–</w:t>
            </w:r>
            <w:r w:rsidR="00732CF9" w:rsidRPr="00C60A6D">
              <w:rPr>
                <w:color w:val="000000"/>
                <w:sz w:val="24"/>
                <w:szCs w:val="24"/>
                <w:lang w:eastAsia="ru-RU" w:bidi="ru-RU"/>
              </w:rPr>
              <w:t>увеличение площади отремонтированных внутриквартальных дорог</w:t>
            </w:r>
            <w:r w:rsidR="00732CF9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32CF9" w:rsidRPr="00C60A6D" w:rsidRDefault="00705365" w:rsidP="00705365">
            <w:pPr>
              <w:pStyle w:val="20"/>
              <w:shd w:val="clear" w:color="auto" w:fill="auto"/>
              <w:ind w:left="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732CF9" w:rsidRPr="00FA43FD">
              <w:rPr>
                <w:color w:val="000000"/>
                <w:sz w:val="24"/>
                <w:szCs w:val="24"/>
                <w:lang w:eastAsia="ru-RU" w:bidi="ru-RU"/>
              </w:rPr>
              <w:t xml:space="preserve">улучшение уровня благоустройства и санитарного состояния территории </w:t>
            </w:r>
            <w:r w:rsidR="00732CF9">
              <w:rPr>
                <w:color w:val="000000"/>
                <w:sz w:val="24"/>
                <w:szCs w:val="24"/>
                <w:lang w:eastAsia="ru-RU" w:bidi="ru-RU"/>
              </w:rPr>
              <w:t>кладбища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732CF9" w:rsidRPr="00FA43F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32CF9">
              <w:rPr>
                <w:color w:val="000000"/>
                <w:sz w:val="24"/>
                <w:szCs w:val="24"/>
                <w:lang w:eastAsia="ru-RU" w:bidi="ru-RU"/>
              </w:rPr>
              <w:t xml:space="preserve">расположенного на территории </w:t>
            </w:r>
            <w:r w:rsidR="00732CF9" w:rsidRPr="00FA43FD">
              <w:rPr>
                <w:color w:val="000000"/>
                <w:sz w:val="24"/>
                <w:szCs w:val="24"/>
                <w:lang w:eastAsia="ru-RU" w:bidi="ru-RU"/>
              </w:rPr>
              <w:t>муниципального образования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:rsidR="00121FC6" w:rsidRPr="00121FC6" w:rsidRDefault="00181FD7" w:rsidP="00121FC6">
      <w:pPr>
        <w:widowControl w:val="0"/>
        <w:tabs>
          <w:tab w:val="left" w:pos="3403"/>
        </w:tabs>
        <w:spacing w:after="247" w:line="240" w:lineRule="exact"/>
        <w:ind w:left="31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textWrapping" w:clear="all"/>
      </w:r>
    </w:p>
    <w:p w:rsidR="00F72BD9" w:rsidRDefault="00F72BD9" w:rsidP="00BD4947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A423D" w:rsidRDefault="005A423D" w:rsidP="00BD4947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90F32" w:rsidRPr="00705365" w:rsidRDefault="00F72BD9" w:rsidP="00705365">
      <w:pPr>
        <w:widowControl w:val="0"/>
        <w:tabs>
          <w:tab w:val="left" w:pos="3403"/>
        </w:tabs>
        <w:spacing w:after="24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Глава города Инкермана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Р.И.Демченко</w:t>
      </w:r>
      <w:proofErr w:type="spellEnd"/>
    </w:p>
    <w:p w:rsidR="004A6841" w:rsidRDefault="004A6841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21FC6" w:rsidRDefault="000C47E4" w:rsidP="000C47E4">
      <w:pPr>
        <w:widowControl w:val="0"/>
        <w:tabs>
          <w:tab w:val="left" w:pos="3403"/>
        </w:tabs>
        <w:spacing w:after="247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1.</w:t>
      </w:r>
      <w:r w:rsidR="000C69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Общая х</w:t>
      </w:r>
      <w:r w:rsidR="00121FC6" w:rsidRPr="00121F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арактеристика </w:t>
      </w:r>
      <w:r w:rsidR="00AB74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фактического состояния сферы реализации муниципальной программы, основные проблемы и прогноз ее развития</w:t>
      </w:r>
    </w:p>
    <w:p w:rsidR="003503AE" w:rsidRPr="003503AE" w:rsidRDefault="003503AE" w:rsidP="003503AE">
      <w:pPr>
        <w:pStyle w:val="a6"/>
        <w:widowControl w:val="0"/>
        <w:tabs>
          <w:tab w:val="left" w:pos="3403"/>
        </w:tabs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уровня качества проживания граждан является необходимым условием для стабилизации и подъема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города Инкермана,</w:t>
      </w: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внутригородского муниципального образования города Севастополя (далее - внутригородское муниципальное образование). Повышение уровня благоустройства территории стимулирует позитивные тенденции в социально-экономическом развитии внутригородского муниципального образования и, как следствие, повышение качества жизни населения.</w:t>
      </w:r>
    </w:p>
    <w:p w:rsidR="003503AE" w:rsidRDefault="003503AE" w:rsidP="003503AE">
      <w:pPr>
        <w:pStyle w:val="a6"/>
        <w:widowControl w:val="0"/>
        <w:tabs>
          <w:tab w:val="left" w:pos="3403"/>
        </w:tabs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Уровень благоустройства территории внутригородского муниципального образования не обеспечивает удовлетворение современных требований, предъявляемых жителями и гостями.</w:t>
      </w:r>
    </w:p>
    <w:p w:rsidR="000C47E4" w:rsidRPr="003503AE" w:rsidRDefault="000C47E4" w:rsidP="003503AE">
      <w:pPr>
        <w:pStyle w:val="a6"/>
        <w:widowControl w:val="0"/>
        <w:tabs>
          <w:tab w:val="left" w:pos="3403"/>
        </w:tabs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7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территории города 68 улиц, </w:t>
      </w:r>
      <w:r w:rsidR="008265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уборке подлежат 1</w:t>
      </w:r>
      <w:r w:rsidR="0082656E" w:rsidRPr="002106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D7E76" w:rsidRPr="007D7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улиц</w:t>
      </w:r>
      <w:r w:rsidR="007D7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Несанкционированный вывоз отходов на бесхозяйные и отдаленные от центра территории, в лес</w:t>
      </w:r>
      <w:r w:rsidR="007D7E76"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</w:t>
      </w: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массивы. Это приводит к деградации окружающей природной среды на территории города, ухудшению здоровья населения.</w:t>
      </w:r>
      <w:r w:rsid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Низкий уровень экологической культуры населения способствует появлению стихийных несанкционированных свалок в местах массового отдыха горожан, вокруг садовых и дачных участков, вдоль автомобильных и железных дорог и т.д. Несовершенство системы сбора вторичного сырья, а также несознательность граждан нашего города приводит к попаданию опасных компонентов Т</w:t>
      </w:r>
      <w:r w:rsid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(пластик, стекло, металл, бумага и старая одежда) на несанкционированные свалки и увеличению объема мусора и затрат на вывоз и обезвреживание Т</w:t>
      </w:r>
      <w:r w:rsid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Pr="003503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О. Необходимо повышение социальной ответственности, привлечение внимания горожан к необходимости раздельного</w:t>
      </w:r>
      <w:r w:rsid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сбора мусора и его переработки.</w:t>
      </w:r>
    </w:p>
    <w:p w:rsidR="000C47E4" w:rsidRPr="00BD4732" w:rsidRDefault="000C47E4" w:rsidP="00BD4732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D7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структуре насаждений появилось значительное количество сухих и аварийных деревьев, веток, которые подлежат срочному удалению. Данная проблема в значительной степени влияет на безопасность нахождения человека в непосредственной близости с аварийными деревьями, безопасность движения автотранспорта и создает облик не</w:t>
      </w:r>
      <w:r w:rsid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7D7E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благоустроенности. Решение этой проблемы является приоритетной.</w:t>
      </w:r>
      <w:r w:rsid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Появилось много растений порослевого и самосевного происхождения.</w:t>
      </w:r>
      <w:r w:rsidR="00482AEC" w:rsidRP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Многие деревья и кустарники в город</w:t>
      </w:r>
      <w:r w:rsidR="00482AEC" w:rsidRP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потеряли эстетический вид, им </w:t>
      </w:r>
      <w:r w:rsidRP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необходима формовочна</w:t>
      </w:r>
      <w:r w:rsidR="00B42219" w:rsidRPr="00BD47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="00BE40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обрезка, пересадка или замена.</w:t>
      </w:r>
    </w:p>
    <w:p w:rsidR="005E3A82" w:rsidRPr="0098095B" w:rsidRDefault="0098095B" w:rsidP="0098095B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809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Отсутствует необходимое количество урн, скамеек.  </w:t>
      </w:r>
    </w:p>
    <w:p w:rsidR="00530600" w:rsidRDefault="00530600" w:rsidP="005E3A82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E3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организации сбора и вывоза ТБО и КГМ необходимо приведение в нормативное состояние в соответствие с требованиями действующего законодате</w:t>
      </w:r>
      <w:r w:rsidR="005E3A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льства в сфере благоустройства</w:t>
      </w:r>
      <w:r w:rsidR="00BE401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контейнерных площадок.</w:t>
      </w:r>
    </w:p>
    <w:p w:rsidR="00DF0237" w:rsidRDefault="00DF0237" w:rsidP="00DF0237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0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</w:t>
      </w:r>
      <w:r w:rsidRPr="00DF0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ремонт и реконструкция существующих тротуаров</w:t>
      </w:r>
      <w:r w:rsid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которые не ремонтировались</w:t>
      </w:r>
      <w:r w:rsidRPr="00DF0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момента их строительства</w:t>
      </w:r>
      <w:r w:rsid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для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F02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 безопасности движения пешеходов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имо</w:t>
      </w:r>
      <w:r w:rsid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совершенствование. Также </w:t>
      </w:r>
      <w:r w:rsidR="001272B4" w:rsidRP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крайне неудовлетворительном состоянии </w:t>
      </w:r>
      <w:r w:rsid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твердо</w:t>
      </w:r>
      <w:r w:rsidR="001272B4" w:rsidRP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покрытие </w:t>
      </w:r>
      <w:r w:rsid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парка, скверов</w:t>
      </w:r>
      <w:r w:rsidR="001272B4" w:rsidRP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поэтому особого внимания </w:t>
      </w:r>
      <w:r w:rsidR="00F858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требует </w:t>
      </w:r>
      <w:r w:rsid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</w:t>
      </w:r>
      <w:r w:rsidR="00F858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работ, связанных</w:t>
      </w:r>
      <w:r w:rsidR="000B78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</w:t>
      </w:r>
      <w:r w:rsidR="001272B4" w:rsidRP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замен</w:t>
      </w:r>
      <w:r w:rsidR="000B78C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ой </w:t>
      </w:r>
      <w:r w:rsidR="001272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покрытий по парку, скверам.</w:t>
      </w:r>
    </w:p>
    <w:p w:rsidR="003C21F8" w:rsidRPr="003C21F8" w:rsidRDefault="003C21F8" w:rsidP="003C21F8">
      <w:pPr>
        <w:pStyle w:val="a6"/>
        <w:widowControl w:val="0"/>
        <w:spacing w:after="247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C21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Проведенный анализ дворовых территорий позволил определить общее состояние таких важных элементов благоустройства внутриквартальных территорий, как детские игровые и спортивные площадки.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Дворовые территории, расположенные</w:t>
      </w:r>
      <w:r w:rsidRPr="003C21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городе, в настоящее время игровыми площадками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 не оборудованы</w:t>
      </w:r>
      <w:r w:rsidRPr="003C21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отдельных</w:t>
      </w:r>
      <w:r w:rsidRPr="003C21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площадках во дворах сохранились отдельные элементы оборудования (качалки, качели, лианы, горки, скамейки и т.п.). Однако, их состояние не обеспечивает потребностей жителей города в игровом оборудовании, они физически и морально устарели.</w:t>
      </w:r>
      <w:r w:rsidR="00BF0D8B" w:rsidRPr="00BF0D8B">
        <w:t xml:space="preserve"> </w:t>
      </w:r>
      <w:r w:rsidR="00BF0D8B" w:rsidRPr="00BF0D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работ по оборудованию детских и спортивных площадок должно создать для детей мир воображения, развивать умственные и физические способности детей</w:t>
      </w:r>
      <w:r w:rsidR="00B422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F0D8B" w:rsidRDefault="00BF0D8B" w:rsidP="00BF0D8B">
      <w:pPr>
        <w:pStyle w:val="a6"/>
        <w:widowControl w:val="0"/>
        <w:spacing w:after="247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0D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 длительным сроком эксплуатации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внутриквартальных</w:t>
      </w:r>
      <w:r w:rsidR="004F3E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B4A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доро</w:t>
      </w:r>
      <w:r w:rsidR="00BD49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9031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5B4A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F0D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находящихся на территории г.Инкерман, увеличением интенсивности движения транспорта, износа дорожного покрытия, а также вследствие погодно</w:t>
      </w:r>
      <w:r w:rsidR="00B422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B422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F0D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климатических условий,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необходим ремонт</w:t>
      </w:r>
      <w:r w:rsidRPr="00BF0D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их соотв</w:t>
      </w:r>
      <w:r w:rsidR="005B4A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етствия нормативным требованиям</w:t>
      </w:r>
      <w:r w:rsidR="007C4F8C" w:rsidRPr="007C4F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12028" w:rsidRPr="007C4F8C" w:rsidRDefault="00112028" w:rsidP="00BF0D8B">
      <w:pPr>
        <w:pStyle w:val="a6"/>
        <w:widowControl w:val="0"/>
        <w:spacing w:after="247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120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города находится кладбище, которое необходимо привести в порядок в связи с постоянным посещением жителями города данного объекта для создания благоприятного санитарно-эпидемиологического климата.</w:t>
      </w:r>
    </w:p>
    <w:p w:rsidR="007C4F8C" w:rsidRDefault="007C4F8C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1388E" w:rsidRDefault="00E236E9" w:rsidP="00F1388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F1388E" w:rsidRPr="00F1388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. </w:t>
      </w:r>
      <w:r w:rsidR="00D305BB" w:rsidRPr="00D305B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Приоритеты муниципальной политики в сфере реализации муниципальной программы, цели, задачи и описание конечных результатов</w:t>
      </w:r>
    </w:p>
    <w:p w:rsidR="00EE35F8" w:rsidRPr="00EE35F8" w:rsidRDefault="00EE35F8" w:rsidP="00EE3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граждан на благоприятную окружающую среду закреплено в Основном Законе государства - Конституции Российской Федерации. Благоустройство является составляющей городской среды, которая формирует комфорт, качество и удобство жизни горожан. Приоритетными направлениями в реализации Программы является открытость, экономическая эффективности и достижение максимального результат в указанном направлении.</w:t>
      </w:r>
    </w:p>
    <w:p w:rsidR="007B5E1E" w:rsidRDefault="00EE35F8" w:rsidP="00EE3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программы является повышение уровня благоустройства территории и санитарного содержания внутригородского муниципального образования, создание системы комплексного благоустройства округа, направленной на улучшение качества жизни населения с целью удовлетворения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05BB" w:rsidRPr="006325E3" w:rsidRDefault="00D305BB" w:rsidP="00EE3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предполагается решение следующих</w:t>
      </w:r>
      <w:r w:rsidRPr="0063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приоритетных задач:</w:t>
      </w:r>
    </w:p>
    <w:p w:rsidR="00BD4732" w:rsidRDefault="00BD4732" w:rsidP="00BD473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чистоты, порядка, повышение уровня благоустройства и санитарного состояния на территории города Инкермана;</w:t>
      </w:r>
    </w:p>
    <w:p w:rsidR="00BD4732" w:rsidRDefault="00BD4732" w:rsidP="00BD473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Озеленение города Инкермана;</w:t>
      </w:r>
    </w:p>
    <w:p w:rsidR="00BD4732" w:rsidRDefault="00BD4732" w:rsidP="00BD473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эстетического состояния территории, приведение в качественное состояние элементов благоустройства;</w:t>
      </w:r>
    </w:p>
    <w:p w:rsidR="00BD4732" w:rsidRDefault="00BD4732" w:rsidP="00BD473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условий для жизни, работы и отдыха жителей и гостей города Инкермана;</w:t>
      </w:r>
    </w:p>
    <w:p w:rsidR="00B42F95" w:rsidRDefault="00BD4732" w:rsidP="004A684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качественного и своевременного выполнения переданных отдельных государственных полномочий в сфере благоустройства.</w:t>
      </w:r>
      <w:bookmarkStart w:id="4" w:name="_Hlk494719993"/>
    </w:p>
    <w:p w:rsidR="004A6841" w:rsidRPr="004A6841" w:rsidRDefault="004A6841" w:rsidP="004A684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:rsidR="00B42F95" w:rsidRDefault="00B42F95" w:rsidP="004A684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4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Перечень мероприятий Программы, индикаторы ее выполнения</w:t>
      </w:r>
    </w:p>
    <w:p w:rsidR="004A6841" w:rsidRPr="004A6841" w:rsidRDefault="004A6841" w:rsidP="004A684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2F95" w:rsidRPr="00B42F95" w:rsidRDefault="00B42F95" w:rsidP="00B42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и индикаторов ее выполнения представлены в приложениях №№ 1, 2 к Программе.</w:t>
      </w:r>
    </w:p>
    <w:p w:rsidR="00B42F95" w:rsidRPr="00BD4732" w:rsidRDefault="00B42F95" w:rsidP="00B42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 полном объеме мероприятий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внутригородского муниципального образования.</w:t>
      </w:r>
    </w:p>
    <w:p w:rsidR="00D305BB" w:rsidRDefault="00D305BB" w:rsidP="00B42F95">
      <w:pPr>
        <w:pStyle w:val="a6"/>
        <w:widowControl w:val="0"/>
        <w:spacing w:after="247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927FE" w:rsidRDefault="00B42F95" w:rsidP="00B927F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42F95">
        <w:rPr>
          <w:rFonts w:ascii="Times New Roman" w:hAnsi="Times New Roman" w:cs="Times New Roman"/>
          <w:b/>
          <w:sz w:val="28"/>
          <w:szCs w:val="28"/>
        </w:rPr>
        <w:t>4</w:t>
      </w:r>
      <w:r w:rsidR="00695495">
        <w:t>.</w:t>
      </w:r>
      <w:r>
        <w:t xml:space="preserve"> </w:t>
      </w:r>
      <w:r w:rsidR="00695495" w:rsidRPr="0069549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Обоснование объема финансовых ресурсов, необходимых для реализации Муниципальной Программы, основные мероприятия</w:t>
      </w:r>
    </w:p>
    <w:p w:rsidR="00695495" w:rsidRDefault="00695495" w:rsidP="00B927FE">
      <w:pPr>
        <w:pStyle w:val="a6"/>
        <w:widowControl w:val="0"/>
        <w:spacing w:after="247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2C35" w:rsidRDefault="00642C35" w:rsidP="00642C35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2C3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финансирования муниципальной Программы составляет 116 548,4 тыс. руб. (средства субвенции из бюджета города Севастополя), в том числе по годам: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>2019 год – 36 766,6 тыс. руб.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 xml:space="preserve">2020 год </w:t>
      </w:r>
      <w:proofErr w:type="gramStart"/>
      <w:r w:rsidRPr="00642C35">
        <w:rPr>
          <w:rFonts w:ascii="Times New Roman" w:hAnsi="Times New Roman" w:cs="Times New Roman"/>
          <w:sz w:val="28"/>
          <w:szCs w:val="28"/>
        </w:rPr>
        <w:t>-  25</w:t>
      </w:r>
      <w:proofErr w:type="gramEnd"/>
      <w:r w:rsidRPr="00642C35">
        <w:rPr>
          <w:rFonts w:ascii="Times New Roman" w:hAnsi="Times New Roman" w:cs="Times New Roman"/>
          <w:sz w:val="28"/>
          <w:szCs w:val="28"/>
        </w:rPr>
        <w:t> 558,0 тыс. руб.,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>2021 год – 26 580,3 тыс. руб.,</w:t>
      </w:r>
    </w:p>
    <w:p w:rsidR="00642C35" w:rsidRPr="00642C35" w:rsidRDefault="00642C35" w:rsidP="00642C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2C35">
        <w:rPr>
          <w:rFonts w:ascii="Times New Roman" w:hAnsi="Times New Roman" w:cs="Times New Roman"/>
          <w:sz w:val="28"/>
          <w:szCs w:val="28"/>
        </w:rPr>
        <w:t>2022 год – 27 643,5 тыс. руб.</w:t>
      </w:r>
    </w:p>
    <w:p w:rsidR="00695495" w:rsidRPr="00695495" w:rsidRDefault="00695495" w:rsidP="00695495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за счет предоставления межбюджетных трансфертов в форме субвенций местному бюджету из бюджета города Севастополя (далее - субвенции) на осуществление отдельных государственных полномочий в сфере благоустройства.</w:t>
      </w:r>
    </w:p>
    <w:p w:rsidR="00695495" w:rsidRPr="00695495" w:rsidRDefault="00695495" w:rsidP="00695495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Поступившие в местный бюджет из бюджета города Севастополя субвенции расходуются в соответствии с целями и условиями их предоставления на исполнение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города Инкермана</w:t>
      </w: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возникающих при выполнении отдельных государственных полномочий города Севастополя, переданных органам местного самоуправления внутригородских муниципальных образований.</w:t>
      </w:r>
    </w:p>
    <w:p w:rsidR="00695495" w:rsidRPr="00695495" w:rsidRDefault="00695495" w:rsidP="00695495">
      <w:pPr>
        <w:pStyle w:val="a6"/>
        <w:widowControl w:val="0"/>
        <w:spacing w:after="247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Финансовые средства на осуществление переданных полномочий расходуются на проведение следующих мероприятий:</w:t>
      </w:r>
    </w:p>
    <w:p w:rsidR="00304524" w:rsidRPr="00304524" w:rsidRDefault="009F4FF6" w:rsidP="00304524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мероприятий по санитарной очистке</w:t>
      </w:r>
      <w:r w:rsidR="002D0E52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территории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04524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муниципального образования.</w:t>
      </w:r>
    </w:p>
    <w:p w:rsidR="00695495" w:rsidRPr="009F4FF6" w:rsidRDefault="009F4FF6" w:rsidP="009F4FF6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мероприятий по удалению твердых коммунальных отходов, в том числе с мест несанкционированных</w:t>
      </w:r>
      <w:r w:rsidR="002D0E52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бесхозных свалок, и </w:t>
      </w:r>
      <w:r w:rsidR="002D0E52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их транспортировке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утилизации</w:t>
      </w:r>
      <w:r w:rsidR="00B415FD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95495" w:rsidRPr="009F4FF6" w:rsidRDefault="009F4FF6" w:rsidP="009F4FF6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3)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мероприятий по созданию, содержанию зеленых насаждений, обеспечению ухода за ними</w:t>
      </w:r>
      <w:r w:rsidR="00B415FD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95495" w:rsidRPr="009F4FF6" w:rsidRDefault="009F4FF6" w:rsidP="009F4FF6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мероприятий по созданию, приобретению, установке</w:t>
      </w:r>
      <w:r w:rsidR="002D0E52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текущему ремонту</w:t>
      </w:r>
      <w:r w:rsidR="002D0E52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D0E52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реконструкции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элементов благоустройства</w:t>
      </w:r>
      <w:r w:rsidR="00B415FD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95495" w:rsidRPr="009F4FF6" w:rsidRDefault="009F4FF6" w:rsidP="009F4FF6">
      <w:pPr>
        <w:pStyle w:val="a6"/>
        <w:widowControl w:val="0"/>
        <w:spacing w:after="247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мероприятий по обустройству площадок для установки контейнеров для сбора твердых коммунальных отходов</w:t>
      </w:r>
      <w:r w:rsidR="00E84A8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95495" w:rsidRPr="009F4FF6" w:rsidRDefault="009F4FF6" w:rsidP="009F4FF6">
      <w:pPr>
        <w:pStyle w:val="a6"/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и реализация мероприятий по обустройству и ремонту тротуаров (включая твердое покрытие парков, скверов, бульваров)</w:t>
      </w:r>
      <w:r w:rsidR="00B415FD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95495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7)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Реализация мероприятий по обустройству и содержанию спортивных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9F4FF6" w:rsidRPr="009F4FF6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детских игровых площадок (комплексов).</w:t>
      </w:r>
    </w:p>
    <w:p w:rsidR="009F4FF6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8)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и реализация мероприятий по ремонту и содержанию</w:t>
      </w:r>
    </w:p>
    <w:p w:rsidR="009F4FF6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внутриквартальных дорог.</w:t>
      </w:r>
    </w:p>
    <w:p w:rsidR="009F4FF6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9) </w:t>
      </w:r>
      <w:r w:rsidR="00E84A8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еализация мероприятий по </w:t>
      </w:r>
      <w:r w:rsidR="005F2EBF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содержанию </w:t>
      </w:r>
      <w:r w:rsidR="002D0E52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благоустройству </w:t>
      </w:r>
      <w:r w:rsidR="00E84A8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кладбищ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E84A8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F4FF6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10) </w:t>
      </w:r>
      <w:r w:rsidR="00695495"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Оплата труда, взносы на обязательное пенсионное, социальное, </w:t>
      </w:r>
    </w:p>
    <w:p w:rsidR="009F4FF6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медицинское страхование и прочие расходы по содержанию</w:t>
      </w:r>
    </w:p>
    <w:p w:rsidR="00DB4A72" w:rsidRDefault="009F4FF6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муниципальных служащих, исполняющих переданные полномочия.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695495" w:rsidRPr="009F4FF6" w:rsidRDefault="00DB4A72" w:rsidP="009F4F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В рамках мероприятий по благоустройству, перечисленных выше в подпунктах «1» - «9» раздела 4 субвенции из бюджета города Севастополя предоставляется в том числе, на проведение технического надзора, разработку дефектных актов и сметной документации (в том числе проектно-сметной и технической документации), проведение экспертизы поставленного товара, выполненной работы или оказанной услуги, проверку достоверности определения сметной стоимости.</w:t>
      </w:r>
      <w:r w:rsidR="009F4F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DB4A72" w:rsidRDefault="00DB4A72" w:rsidP="009F4FF6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Распределение субвенции</w:t>
      </w:r>
      <w:r w:rsidR="00695495"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 бюджета города Севастополя бюджету </w:t>
      </w:r>
      <w:r w:rsidR="00B415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города Инкермана, </w:t>
      </w:r>
      <w:r w:rsidR="00695495"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внутригородского муниципального образования города Севастополя на осуществление отдельных государственных полномочий в сфере благоустройст</w:t>
      </w:r>
      <w:r w:rsidR="00553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на</w:t>
      </w:r>
      <w:r w:rsidR="00695495"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</w:t>
      </w:r>
      <w:r w:rsidR="001D16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553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 и плановый период </w:t>
      </w:r>
      <w:r w:rsidR="00F468E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2021 и 2022</w:t>
      </w:r>
      <w:r w:rsidR="00553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годов</w:t>
      </w:r>
      <w:r w:rsidR="00695495"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утверждено Приложением к </w:t>
      </w:r>
      <w:r w:rsidR="005532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Закону города Севастополя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42F95" w:rsidRPr="00B42F95" w:rsidRDefault="00695495" w:rsidP="009F4FF6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54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42F95"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Ресурсное обеспечение реализации Программы приведено в приложении № 3 к Программе.</w:t>
      </w:r>
    </w:p>
    <w:p w:rsidR="00B42F95" w:rsidRDefault="005532FA" w:rsidP="005532F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B42F95"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Главным распорядителем средств Программы является местная администрация</w:t>
      </w:r>
      <w:r w:rsid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города Инкермана, </w:t>
      </w:r>
      <w:r w:rsidR="00B42F95" w:rsidRPr="00B4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внутригородского муниципального образования города Севастополя (далее - местная администрация).</w:t>
      </w:r>
    </w:p>
    <w:p w:rsidR="004A6841" w:rsidRPr="00B42F95" w:rsidRDefault="004A6841" w:rsidP="005532F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42F95" w:rsidRDefault="00EF5315" w:rsidP="00B42F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315">
        <w:rPr>
          <w:rFonts w:ascii="Times New Roman" w:eastAsia="Calibri" w:hAnsi="Times New Roman" w:cs="Times New Roman"/>
          <w:b/>
          <w:sz w:val="28"/>
          <w:szCs w:val="28"/>
        </w:rPr>
        <w:t>5. Анализ рисков реализации Муниципальной Программы, меры управления рисками</w:t>
      </w:r>
    </w:p>
    <w:p w:rsidR="004A6841" w:rsidRDefault="004A6841" w:rsidP="00B42F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5315" w:rsidRPr="00EF5315" w:rsidRDefault="00EF5315" w:rsidP="003F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реализации Программы могут быть выделены следующие риски. 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Правовые риски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связаны с изменением законодательства, длительностью формирования нормативно-правовой базы, необходимой для эффективной реализации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рограммы. Это может привести к изменению условий реализации мероприятий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Для минимизации воздействия данной группы рисков планируется на этапе разработки проектов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Инкермана, внутригородского муниципального образования города Севастополя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данному направлению привлекать к их обсуждению основные заинтересованные стороны.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Финансовые риски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связаны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с возможным дефицитом бюджета и недостаточным вследствие этого уровнем бюджетного финансирования, сокращением бюджетных расходов на сферу благоустройства, что может повлечь недофинансирование, сокращение или прекращение программных мероприятий.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Способами ограничения финансовых рисков выступают: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уточнение объемов финансовых средств, предусмотренных на реализацию мероприятий 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в зависимости от достигнутых результатов;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   определение приоритетов для первоочередного финансирования;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бюджетных расходов с применением методик оценки эффективности бюджетных расходов.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Административные риски.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Риски данной группы связаны с неэффективным управлением реализацией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условиями минимизации административных рисков являются: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-формирование эффективной системы управления реализацией Программы;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-проведение систематического мониторинга результативности реализации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Программы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-повышение эффективности взаимодействия участников реализации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-заключение и контроль реализации соглашений о взаимодействии с заинтересованными сторонами;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своевременная корректировка мероприятий</w:t>
      </w:r>
      <w:r w:rsidRPr="00EF53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рограммы.</w:t>
      </w:r>
    </w:p>
    <w:p w:rsidR="00EF5315" w:rsidRPr="00EF5315" w:rsidRDefault="00EF5315" w:rsidP="00EF5315">
      <w:pPr>
        <w:shd w:val="clear" w:color="auto" w:fill="FFFFFF"/>
        <w:spacing w:after="0" w:line="270" w:lineRule="atLeast"/>
        <w:ind w:left="-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Кадровые риски</w:t>
      </w: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обусловлены определенным дефицитом высококвалифицированных кадров в сфере благоустройства, что снижает эффективность работы и качество предоставляемых услуг. </w:t>
      </w:r>
    </w:p>
    <w:p w:rsidR="00B42F95" w:rsidRDefault="00EF5315" w:rsidP="004A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5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Для минимизации воздействия данной группы рисков планируется привлечение квалифицированных кадров, имеющих опыт работы в сфере благоустройства и жилищно-коммунального хозяйства.</w:t>
      </w:r>
    </w:p>
    <w:p w:rsidR="004A6841" w:rsidRPr="004A6841" w:rsidRDefault="004A6841" w:rsidP="004A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F95" w:rsidRDefault="00B42F95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B42F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Сроки и этапы реализации Программы</w:t>
      </w:r>
    </w:p>
    <w:p w:rsidR="004A6841" w:rsidRPr="00B42F95" w:rsidRDefault="004A6841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477A" w:rsidRDefault="00E0477A" w:rsidP="00B4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рассчитана на период 20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E54ABA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1D167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</w:t>
      </w:r>
      <w:r w:rsidR="00E54AB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="00E54ABA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31 декабря 20</w:t>
      </w:r>
      <w:r w:rsidR="00E54AB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D167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42F95"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г.)</w:t>
      </w:r>
      <w:r w:rsidR="00911FE1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Этапы не предусмотрены.</w:t>
      </w:r>
    </w:p>
    <w:p w:rsidR="004A6841" w:rsidRDefault="004A6841" w:rsidP="00B4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77A" w:rsidRDefault="003F49E4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7.</w:t>
      </w: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Ожидаемые результаты реализации Программы</w:t>
      </w:r>
    </w:p>
    <w:p w:rsidR="004A6841" w:rsidRPr="003F49E4" w:rsidRDefault="004A6841" w:rsidP="004A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Программы позволит создать благоприятные условия для жизни работы и отдыха жителей и гостей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Инкермана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3259C" w:rsidRDefault="0013259C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мероприятий, предусмотренных Программой, вытекает из ожидаемых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ходе её реализации результатов:</w:t>
      </w: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улучшение уровня благоустройства и санитарного состояния территории муниципального образования;</w:t>
      </w: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увеличение количества созданных зелёных насаждений в муниципальном образовании, предотвращение сокращения зелёных насаждений, увеличение площади цветочного оформления;</w:t>
      </w: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сокращение количества несанкц</w:t>
      </w:r>
      <w:r w:rsidR="0013259C">
        <w:rPr>
          <w:rFonts w:ascii="Times New Roman" w:eastAsia="Times New Roman" w:hAnsi="Times New Roman" w:cs="Times New Roman"/>
          <w:sz w:val="28"/>
          <w:szCs w:val="28"/>
          <w:lang w:eastAsia="ar-SA"/>
        </w:rPr>
        <w:t>ионированных и бесхозных свалок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увеличение количества элементов благоустройства;</w:t>
      </w: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увеличение количества обустроенных контейнерных площадок;</w:t>
      </w: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увеличение количества обустроенных спортивных и детских игровых площадок (комплексов);</w:t>
      </w:r>
    </w:p>
    <w:p w:rsidR="003F49E4" w:rsidRPr="003F49E4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увеличение площади отремонтированных тротуаров;</w:t>
      </w:r>
    </w:p>
    <w:p w:rsidR="003F49E4" w:rsidRPr="007102E9" w:rsidRDefault="003F49E4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>•</w:t>
      </w:r>
      <w:r w:rsidRP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увеличение площади отремонтированных внутриквартальных дорог</w:t>
      </w:r>
      <w:r w:rsidR="005F2EB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C202C" w:rsidRPr="001C202C" w:rsidRDefault="001C202C" w:rsidP="001C202C">
      <w:pPr>
        <w:pStyle w:val="a6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02C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уровня благоустройства и санитарного состояния территории кладбища</w:t>
      </w:r>
      <w:r w:rsidR="00F927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1C202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расположенного на территории муниципа</w:t>
      </w:r>
      <w:r w:rsidR="0013259C"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образования</w:t>
      </w:r>
      <w:r w:rsidRPr="001C202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42F95" w:rsidRP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Социальная эффективность Программы направлена на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территорий общего пользования,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B42F95" w:rsidRP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Экономическая эффективность Программы основана на повышении эффективности расходования бюджетных средств в сфере благоустройства.</w:t>
      </w:r>
    </w:p>
    <w:p w:rsid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планируемых результатов реализации Про</w:t>
      </w:r>
      <w:r w:rsidR="004A684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граммы представлен в приложении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 к Программе.</w:t>
      </w:r>
    </w:p>
    <w:p w:rsidR="004A6841" w:rsidRPr="00B42F95" w:rsidRDefault="004A6841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2F95" w:rsidRDefault="00B42F95" w:rsidP="003F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8.</w:t>
      </w:r>
      <w:r w:rsidRPr="003F49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Оценка эффективности реализации Программы</w:t>
      </w:r>
    </w:p>
    <w:p w:rsidR="004A6841" w:rsidRDefault="004A6841" w:rsidP="003F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2F95" w:rsidRPr="00B42F95" w:rsidRDefault="00B42F95" w:rsidP="003F49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</w:t>
      </w:r>
    </w:p>
    <w:p w:rsidR="001C202C" w:rsidRDefault="00B42F95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Программы проводится в соответствии с пунктом 55 - 60 Положения о порядке разработки, реализации и оценки эффективности реализации муниципальных программ</w:t>
      </w:r>
      <w:r w:rsidR="003F4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Инкермана,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внутригородского муниципального образования города </w:t>
      </w:r>
      <w:r w:rsidRPr="00B42F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Севастополя утвержденного постановлением местной администрации 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от 1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3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ию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л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я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201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7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г. № </w:t>
      </w:r>
      <w:r w:rsidR="00836CB2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48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/2017 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«Об утверждении Положения о порядке разработки, реализации и оценке эффективности муниципальных программ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города Инкермана,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внутригородского муниципального образования города Севастополя</w:t>
      </w:r>
      <w:r w:rsidR="007C4F8C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в новой редакции»</w:t>
      </w:r>
      <w:r w:rsidR="003F49E4"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  <w:r w:rsidRPr="00CA37EA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и планируемыми результатами реализации Программы (приложение № 4 к Программе).</w:t>
      </w:r>
    </w:p>
    <w:p w:rsidR="001C202C" w:rsidRDefault="001C202C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7316FB" w:rsidRPr="001C202C" w:rsidRDefault="009E2858" w:rsidP="001C2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Глава города Инкермана             </w:t>
      </w:r>
      <w:r w:rsidR="007102E9" w:rsidRPr="007102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</w:t>
      </w:r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</w:t>
      </w:r>
      <w:proofErr w:type="spellStart"/>
      <w:r w:rsidRPr="001C202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Р.И.Демченко</w:t>
      </w:r>
      <w:proofErr w:type="spellEnd"/>
    </w:p>
    <w:p w:rsidR="009E2858" w:rsidRDefault="009E2858" w:rsidP="008F772A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C7A72" w:rsidRDefault="00BC7A72" w:rsidP="008F772A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sectPr w:rsidR="00BC7A72" w:rsidSect="0065580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lastRenderedPageBreak/>
        <w:t>Приложение 1 к</w:t>
      </w: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>«Осуществление отдельных</w:t>
      </w: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 xml:space="preserve"> государственных полномочий</w:t>
      </w: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 xml:space="preserve"> в сфере благоустройства</w:t>
      </w: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 xml:space="preserve"> на территории города Инкермана, </w:t>
      </w: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>внутригородского муниципального</w:t>
      </w:r>
    </w:p>
    <w:p w:rsidR="004F3199" w:rsidRPr="002B4BEA" w:rsidRDefault="004F3199" w:rsidP="004F3199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2B4BEA">
        <w:rPr>
          <w:rFonts w:ascii="Times New Roman" w:eastAsia="Times New Roman" w:hAnsi="Times New Roman" w:cs="Times New Roman"/>
          <w:lang w:eastAsia="ru-RU" w:bidi="ru-RU"/>
        </w:rPr>
        <w:t xml:space="preserve"> образования города Севастополя </w:t>
      </w:r>
    </w:p>
    <w:p w:rsidR="004F3199" w:rsidRPr="00EE35F8" w:rsidRDefault="00BD4364" w:rsidP="00BD4364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D4364">
        <w:rPr>
          <w:rFonts w:ascii="Times New Roman" w:eastAsia="Times New Roman" w:hAnsi="Times New Roman" w:cs="Times New Roman"/>
          <w:lang w:eastAsia="ru-RU" w:bidi="ru-RU"/>
        </w:rPr>
        <w:t>на 20</w:t>
      </w:r>
      <w:r w:rsidR="004A6841">
        <w:rPr>
          <w:rFonts w:ascii="Times New Roman" w:eastAsia="Times New Roman" w:hAnsi="Times New Roman" w:cs="Times New Roman"/>
          <w:lang w:eastAsia="ru-RU" w:bidi="ru-RU"/>
        </w:rPr>
        <w:t>19-2022</w:t>
      </w:r>
      <w:r w:rsidRPr="00BD4364">
        <w:rPr>
          <w:rFonts w:ascii="Times New Roman" w:eastAsia="Times New Roman" w:hAnsi="Times New Roman" w:cs="Times New Roman"/>
          <w:lang w:eastAsia="ru-RU" w:bidi="ru-RU"/>
        </w:rPr>
        <w:t xml:space="preserve"> год</w:t>
      </w:r>
      <w:r w:rsidR="004A6841">
        <w:rPr>
          <w:rFonts w:ascii="Times New Roman" w:eastAsia="Times New Roman" w:hAnsi="Times New Roman" w:cs="Times New Roman"/>
          <w:lang w:eastAsia="ru-RU" w:bidi="ru-RU"/>
        </w:rPr>
        <w:t>ы</w:t>
      </w:r>
      <w:r w:rsidRPr="00BD4364">
        <w:rPr>
          <w:rFonts w:ascii="Times New Roman" w:eastAsia="Times New Roman" w:hAnsi="Times New Roman" w:cs="Times New Roman"/>
          <w:lang w:eastAsia="ru-RU" w:bidi="ru-RU"/>
        </w:rPr>
        <w:t>»</w:t>
      </w:r>
    </w:p>
    <w:p w:rsidR="00980010" w:rsidRDefault="00980010" w:rsidP="007C69C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7C69C0" w:rsidRPr="00EE35F8" w:rsidRDefault="007C69C0" w:rsidP="007C69C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5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Сведения</w:t>
      </w:r>
    </w:p>
    <w:p w:rsidR="00EE35F8" w:rsidRDefault="007C69C0" w:rsidP="007C69C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E35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 показателях (индикаторах) муниципальной программы </w:t>
      </w:r>
      <w:r w:rsidR="00EE35F8" w:rsidRPr="00EE35F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«Осуществление отдельных государственных полномочий в сфере благоустройства на территории города Инкермана, внутригородского муниципального образования города Севастополя </w:t>
      </w:r>
    </w:p>
    <w:p w:rsidR="004F3199" w:rsidRPr="00EE35F8" w:rsidRDefault="00BD4364" w:rsidP="007C69C0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D436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20</w:t>
      </w:r>
      <w:r w:rsidR="004A684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19-2022</w:t>
      </w:r>
      <w:r w:rsidRPr="00BD436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r w:rsidR="004A6841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Pr="00BD436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tbl>
      <w:tblPr>
        <w:tblW w:w="15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749"/>
        <w:gridCol w:w="2976"/>
        <w:gridCol w:w="994"/>
        <w:gridCol w:w="989"/>
        <w:gridCol w:w="1128"/>
        <w:gridCol w:w="1003"/>
        <w:gridCol w:w="989"/>
        <w:gridCol w:w="1094"/>
        <w:gridCol w:w="955"/>
        <w:gridCol w:w="1070"/>
      </w:tblGrid>
      <w:tr w:rsidR="002B4BEA" w:rsidTr="00E33B55">
        <w:trPr>
          <w:trHeight w:hRule="exact" w:val="72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"/>
              </w:rPr>
              <w:t>№</w:t>
            </w:r>
          </w:p>
          <w:p w:rsidR="002B4BEA" w:rsidRDefault="002B4BEA" w:rsidP="002B4BEA">
            <w:pPr>
              <w:pStyle w:val="20"/>
              <w:shd w:val="clear" w:color="auto" w:fill="auto"/>
              <w:spacing w:before="60" w:line="190" w:lineRule="exact"/>
              <w:ind w:left="160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295pt"/>
              </w:rPr>
              <w:t>Наименование цели (задачи)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95pt"/>
              </w:rPr>
              <w:t>Показатель (индикатор) (наименование)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Единица</w:t>
            </w:r>
          </w:p>
          <w:p w:rsidR="002B4BEA" w:rsidRDefault="002B4BEA" w:rsidP="002B4BEA">
            <w:pPr>
              <w:pStyle w:val="20"/>
              <w:shd w:val="clear" w:color="auto" w:fill="auto"/>
              <w:spacing w:before="120" w:line="190" w:lineRule="exact"/>
              <w:jc w:val="left"/>
            </w:pPr>
            <w:r>
              <w:rPr>
                <w:rStyle w:val="295pt"/>
              </w:rPr>
              <w:t>измерения</w:t>
            </w:r>
          </w:p>
        </w:tc>
        <w:tc>
          <w:tcPr>
            <w:tcW w:w="615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Значения показателей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after="60" w:line="190" w:lineRule="exact"/>
              <w:ind w:left="160"/>
              <w:jc w:val="left"/>
            </w:pPr>
            <w:r>
              <w:rPr>
                <w:rStyle w:val="295pt"/>
              </w:rPr>
              <w:t>Отношение</w:t>
            </w:r>
          </w:p>
          <w:p w:rsidR="002B4BEA" w:rsidRDefault="002B4BEA" w:rsidP="002B4BEA">
            <w:pPr>
              <w:pStyle w:val="20"/>
              <w:shd w:val="clear" w:color="auto" w:fill="auto"/>
              <w:spacing w:before="60" w:line="245" w:lineRule="exact"/>
              <w:jc w:val="center"/>
            </w:pPr>
            <w:r>
              <w:rPr>
                <w:rStyle w:val="295pt"/>
              </w:rPr>
              <w:t>значения</w:t>
            </w:r>
          </w:p>
          <w:p w:rsidR="002B4BEA" w:rsidRDefault="002B4BEA" w:rsidP="002B4BEA">
            <w:pPr>
              <w:pStyle w:val="20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95pt"/>
              </w:rPr>
              <w:t>показателя</w:t>
            </w:r>
          </w:p>
          <w:p w:rsidR="002B4BEA" w:rsidRDefault="002B4BEA" w:rsidP="002B4BEA">
            <w:pPr>
              <w:pStyle w:val="20"/>
              <w:shd w:val="clear" w:color="auto" w:fill="auto"/>
              <w:spacing w:line="245" w:lineRule="exact"/>
              <w:jc w:val="left"/>
            </w:pPr>
            <w:r>
              <w:rPr>
                <w:rStyle w:val="295pt"/>
              </w:rPr>
              <w:t>последнего</w:t>
            </w:r>
          </w:p>
          <w:p w:rsidR="002B4BEA" w:rsidRDefault="002B4BEA" w:rsidP="002B4BEA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95pt"/>
              </w:rPr>
              <w:t>года</w:t>
            </w:r>
          </w:p>
          <w:p w:rsidR="002B4BEA" w:rsidRDefault="002B4BEA" w:rsidP="002B4BEA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95pt"/>
              </w:rPr>
              <w:t>реализации Программы к отчетному к отчетному (%)</w:t>
            </w:r>
          </w:p>
        </w:tc>
      </w:tr>
      <w:tr w:rsidR="002B4BEA" w:rsidTr="00E33B55">
        <w:trPr>
          <w:trHeight w:hRule="exact" w:val="148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/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/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отчетный</w:t>
            </w:r>
          </w:p>
          <w:p w:rsidR="002B4BEA" w:rsidRDefault="002B4BEA" w:rsidP="002B4BEA">
            <w:pPr>
              <w:pStyle w:val="20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"/>
              </w:rPr>
              <w:t>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E52A8B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текущий год 201</w:t>
            </w:r>
            <w:r w:rsidR="00E52A8B">
              <w:rPr>
                <w:rStyle w:val="295pt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95pt"/>
              </w:rPr>
              <w:t>очередной</w:t>
            </w:r>
          </w:p>
          <w:p w:rsidR="002B4BEA" w:rsidRDefault="002B4BEA" w:rsidP="002B4BEA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год</w:t>
            </w:r>
          </w:p>
          <w:p w:rsidR="002B4BEA" w:rsidRDefault="002B4BEA" w:rsidP="00E52A8B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20</w:t>
            </w:r>
            <w:r w:rsidR="00E52A8B">
              <w:rPr>
                <w:rStyle w:val="295pt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259" w:lineRule="exact"/>
              <w:jc w:val="center"/>
            </w:pPr>
            <w:r>
              <w:rPr>
                <w:rStyle w:val="295pt"/>
              </w:rPr>
              <w:t>первый год планового периода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второй год планового периода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третий год планового периода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/>
        </w:tc>
      </w:tr>
      <w:tr w:rsidR="002B4BEA" w:rsidTr="00E33B55">
        <w:trPr>
          <w:trHeight w:hRule="exact" w:val="26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</w:tr>
      <w:tr w:rsidR="002B4BEA" w:rsidTr="00E33B55">
        <w:trPr>
          <w:trHeight w:hRule="exact" w:val="526"/>
        </w:trPr>
        <w:tc>
          <w:tcPr>
            <w:tcW w:w="154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0010" w:rsidRDefault="002B4BEA" w:rsidP="002B4BEA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2B4BEA">
              <w:rPr>
                <w:rStyle w:val="210pt"/>
                <w:sz w:val="22"/>
                <w:szCs w:val="22"/>
              </w:rPr>
              <w:t xml:space="preserve">Муниципальная программа «Осуществление отдельных государственных полномочий в сфере благоустройства на территории города Инкермана, внутригородского муниципального </w:t>
            </w:r>
            <w:r>
              <w:rPr>
                <w:rStyle w:val="210pt"/>
                <w:sz w:val="22"/>
                <w:szCs w:val="22"/>
              </w:rPr>
              <w:t xml:space="preserve">образования города Севастополя </w:t>
            </w:r>
            <w:r w:rsidR="00BD4364" w:rsidRPr="00BD4364">
              <w:rPr>
                <w:rStyle w:val="210pt"/>
                <w:sz w:val="22"/>
                <w:szCs w:val="22"/>
              </w:rPr>
              <w:t>на 20</w:t>
            </w:r>
            <w:r w:rsidR="004A6841">
              <w:rPr>
                <w:rStyle w:val="210pt"/>
                <w:sz w:val="22"/>
                <w:szCs w:val="22"/>
              </w:rPr>
              <w:t>19-2022</w:t>
            </w:r>
            <w:r w:rsidR="00BD4364" w:rsidRPr="00BD4364">
              <w:rPr>
                <w:rStyle w:val="210pt"/>
                <w:sz w:val="22"/>
                <w:szCs w:val="22"/>
              </w:rPr>
              <w:t xml:space="preserve"> год</w:t>
            </w:r>
            <w:r w:rsidR="004A6841">
              <w:rPr>
                <w:rStyle w:val="210pt"/>
                <w:sz w:val="22"/>
                <w:szCs w:val="22"/>
              </w:rPr>
              <w:t>ы</w:t>
            </w:r>
            <w:r w:rsidR="00BD4364" w:rsidRPr="00BD4364">
              <w:rPr>
                <w:rStyle w:val="210pt"/>
                <w:sz w:val="22"/>
                <w:szCs w:val="22"/>
              </w:rPr>
              <w:t>»</w:t>
            </w:r>
          </w:p>
          <w:p w:rsidR="00980010" w:rsidRDefault="00980010" w:rsidP="002B4BEA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  <w:p w:rsidR="00980010" w:rsidRPr="002B4BEA" w:rsidRDefault="00980010" w:rsidP="002B4BEA">
            <w:pPr>
              <w:pStyle w:val="20"/>
              <w:spacing w:after="60" w:line="200" w:lineRule="exact"/>
              <w:jc w:val="center"/>
              <w:rPr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2B4BEA" w:rsidTr="00E33B55">
        <w:trPr>
          <w:trHeight w:hRule="exact" w:val="8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BEA" w:rsidRDefault="002B4BEA" w:rsidP="002B4BEA">
            <w:pPr>
              <w:pStyle w:val="20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49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BEA" w:rsidRPr="002B4BEA" w:rsidRDefault="002B4BEA" w:rsidP="002B4BEA">
            <w:pPr>
              <w:pStyle w:val="20"/>
              <w:shd w:val="clear" w:color="auto" w:fill="auto"/>
              <w:spacing w:line="274" w:lineRule="exact"/>
              <w:jc w:val="left"/>
            </w:pPr>
            <w:r w:rsidRPr="002B4BEA">
              <w:rPr>
                <w:rStyle w:val="2105pt"/>
                <w:sz w:val="22"/>
                <w:szCs w:val="22"/>
              </w:rPr>
              <w:t xml:space="preserve">Цель: Повышение уровня благоустройства территории и санитарного содержания внутригородского муниципального образования, создание системы комплексного благоустройства округа, направленной на улучшение качества жизни населения с целью удовлетворения потребностей населения </w:t>
            </w:r>
            <w:r w:rsidR="00BD4364">
              <w:rPr>
                <w:rStyle w:val="2105pt"/>
                <w:sz w:val="22"/>
                <w:szCs w:val="22"/>
              </w:rPr>
              <w:t>муниципального образования</w:t>
            </w:r>
            <w:r w:rsidRPr="002B4BEA">
              <w:rPr>
                <w:rStyle w:val="2105pt"/>
                <w:sz w:val="22"/>
                <w:szCs w:val="22"/>
              </w:rPr>
              <w:t xml:space="preserve"> в благоприятных условиях</w:t>
            </w:r>
          </w:p>
        </w:tc>
      </w:tr>
      <w:tr w:rsidR="002B4BEA" w:rsidTr="00E33B55">
        <w:trPr>
          <w:trHeight w:hRule="exact" w:val="2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4BEA" w:rsidRDefault="002B4BEA" w:rsidP="002B4BEA">
            <w:pPr>
              <w:pStyle w:val="20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14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EA" w:rsidRDefault="002B4BEA" w:rsidP="002B4BEA">
            <w:pPr>
              <w:pStyle w:val="20"/>
              <w:shd w:val="clear" w:color="auto" w:fill="auto"/>
              <w:spacing w:line="210" w:lineRule="exact"/>
              <w:jc w:val="left"/>
              <w:rPr>
                <w:rStyle w:val="2105pt"/>
                <w:sz w:val="22"/>
                <w:szCs w:val="22"/>
              </w:rPr>
            </w:pPr>
            <w:r w:rsidRPr="002B4BEA">
              <w:rPr>
                <w:rStyle w:val="2105pt"/>
                <w:sz w:val="22"/>
                <w:szCs w:val="22"/>
              </w:rPr>
              <w:t>Задачи:</w:t>
            </w:r>
          </w:p>
          <w:p w:rsidR="00980010" w:rsidRPr="002B4BEA" w:rsidRDefault="00980010" w:rsidP="002B4BEA">
            <w:pPr>
              <w:pStyle w:val="20"/>
              <w:shd w:val="clear" w:color="auto" w:fill="auto"/>
              <w:spacing w:line="210" w:lineRule="exact"/>
              <w:jc w:val="left"/>
            </w:pPr>
          </w:p>
        </w:tc>
      </w:tr>
      <w:tr w:rsidR="00E52A8B" w:rsidTr="004E65AC">
        <w:trPr>
          <w:trHeight w:hRule="exact" w:val="56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2.1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74" w:lineRule="exact"/>
              <w:jc w:val="center"/>
              <w:rPr>
                <w:rStyle w:val="2105pt"/>
                <w:sz w:val="22"/>
                <w:szCs w:val="22"/>
              </w:rPr>
            </w:pPr>
            <w:r w:rsidRPr="002B4BEA">
              <w:rPr>
                <w:rStyle w:val="2105pt"/>
                <w:sz w:val="22"/>
                <w:szCs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>
              <w:rPr>
                <w:rStyle w:val="2105pt"/>
                <w:sz w:val="22"/>
                <w:szCs w:val="22"/>
              </w:rPr>
              <w:t>муниципального образования</w:t>
            </w:r>
          </w:p>
          <w:p w:rsidR="00E52A8B" w:rsidRDefault="00E52A8B" w:rsidP="00E52A8B">
            <w:pPr>
              <w:pStyle w:val="20"/>
              <w:shd w:val="clear" w:color="auto" w:fill="auto"/>
              <w:spacing w:line="274" w:lineRule="exact"/>
              <w:jc w:val="center"/>
            </w:pPr>
          </w:p>
          <w:p w:rsidR="00E52A8B" w:rsidRPr="002B4BEA" w:rsidRDefault="00E52A8B" w:rsidP="00E52A8B">
            <w:pPr>
              <w:pStyle w:val="20"/>
              <w:shd w:val="clear" w:color="auto" w:fill="auto"/>
              <w:spacing w:line="274" w:lineRule="exact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A8B" w:rsidRPr="002B4BEA" w:rsidRDefault="00E52A8B" w:rsidP="00E52A8B">
            <w:pPr>
              <w:pStyle w:val="20"/>
              <w:shd w:val="clear" w:color="auto" w:fill="auto"/>
              <w:spacing w:line="269" w:lineRule="exact"/>
              <w:jc w:val="center"/>
            </w:pPr>
            <w:r w:rsidRPr="002B4BEA">
              <w:rPr>
                <w:rStyle w:val="2105pt"/>
                <w:sz w:val="22"/>
                <w:szCs w:val="22"/>
              </w:rPr>
              <w:t>Площадь убираемой территории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 w:rsidRPr="002B4BEA">
              <w:rPr>
                <w:rStyle w:val="2105pt"/>
                <w:sz w:val="22"/>
                <w:szCs w:val="22"/>
              </w:rPr>
              <w:t>м2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AA6F59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14</w:t>
            </w:r>
            <w:r w:rsidR="00AA6F59">
              <w:t>4</w:t>
            </w:r>
            <w:r>
              <w:t xml:space="preserve"> 151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AA6F59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14</w:t>
            </w:r>
            <w:r w:rsidR="00AA6F59">
              <w:t>4</w:t>
            </w:r>
            <w:r>
              <w:t xml:space="preserve"> 151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AA6F59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14</w:t>
            </w:r>
            <w:r w:rsidR="00AA6F59">
              <w:t>4</w:t>
            </w:r>
            <w:r>
              <w:t xml:space="preserve"> 151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AA6F59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14</w:t>
            </w:r>
            <w:r w:rsidR="00AA6F59">
              <w:t>4</w:t>
            </w:r>
            <w:r>
              <w:t xml:space="preserve"> 151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AA6F59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14</w:t>
            </w:r>
            <w:r w:rsidR="00AA6F59">
              <w:t>4</w:t>
            </w:r>
            <w:r>
              <w:t xml:space="preserve"> 151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AA6F59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14</w:t>
            </w:r>
            <w:r w:rsidR="00AA6F59">
              <w:t>4</w:t>
            </w:r>
            <w:r>
              <w:t xml:space="preserve"> 151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E52A8B" w:rsidTr="004E65AC">
        <w:trPr>
          <w:trHeight w:hRule="exact" w:val="835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/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E52A8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2A8B" w:rsidRPr="002B4BEA" w:rsidRDefault="00E52A8B" w:rsidP="00E52A8B">
            <w:pPr>
              <w:pStyle w:val="20"/>
              <w:shd w:val="clear" w:color="auto" w:fill="auto"/>
              <w:spacing w:line="274" w:lineRule="exact"/>
              <w:ind w:left="400" w:firstLine="540"/>
              <w:jc w:val="left"/>
            </w:pPr>
            <w:r w:rsidRPr="002B4BEA">
              <w:rPr>
                <w:rStyle w:val="2105pt"/>
                <w:sz w:val="22"/>
                <w:szCs w:val="22"/>
              </w:rPr>
              <w:t>Ликвидация несанкционированных складирований отходов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 w:rsidRPr="002B4BEA">
              <w:rPr>
                <w:rStyle w:val="2105pt"/>
                <w:sz w:val="22"/>
                <w:szCs w:val="22"/>
              </w:rPr>
              <w:t>м3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4E1A92" w:rsidRDefault="00AA6F59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495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4E1A92" w:rsidRDefault="00AA6F59" w:rsidP="004E1A92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495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D97576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750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D97576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750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A51AA0" w:rsidP="006E1391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1 655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A8B" w:rsidRPr="002B4BEA" w:rsidRDefault="00A51AA0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1 721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1C202C" w:rsidTr="004E65AC">
        <w:trPr>
          <w:trHeight w:hRule="exact" w:val="835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Default="001C202C" w:rsidP="002B4BEA"/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Pr="002B4BEA" w:rsidRDefault="001C202C" w:rsidP="002B4BEA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202C" w:rsidRPr="002B4BEA" w:rsidRDefault="001C202C" w:rsidP="001C202C">
            <w:pPr>
              <w:pStyle w:val="20"/>
              <w:shd w:val="clear" w:color="auto" w:fill="auto"/>
              <w:spacing w:line="274" w:lineRule="exact"/>
              <w:jc w:val="lef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        Площадь кладбища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Pr="002B4BEA" w:rsidRDefault="00E815BA" w:rsidP="002B4BEA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м</w:t>
            </w:r>
            <w:r w:rsidR="00414FF2">
              <w:rPr>
                <w:rStyle w:val="2105pt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Default="00A51AA0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36 500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Default="00A51AA0" w:rsidP="002B4BEA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36 500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Pr="00414FF2" w:rsidRDefault="00E52A8B" w:rsidP="002B4BEA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36 500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Default="00E52A8B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36 500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Default="00E52A8B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36 500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202C" w:rsidRDefault="00E52A8B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36 500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202C" w:rsidRDefault="00E84A85" w:rsidP="002B4BEA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-</w:t>
            </w:r>
          </w:p>
        </w:tc>
      </w:tr>
    </w:tbl>
    <w:p w:rsidR="004F3199" w:rsidRDefault="004F319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1568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744"/>
        <w:gridCol w:w="2976"/>
        <w:gridCol w:w="989"/>
        <w:gridCol w:w="998"/>
        <w:gridCol w:w="1123"/>
        <w:gridCol w:w="1008"/>
        <w:gridCol w:w="989"/>
        <w:gridCol w:w="1094"/>
        <w:gridCol w:w="955"/>
        <w:gridCol w:w="1296"/>
      </w:tblGrid>
      <w:tr w:rsidR="00F81A48" w:rsidTr="00DC2ADE">
        <w:trPr>
          <w:trHeight w:hRule="exact" w:val="72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lastRenderedPageBreak/>
              <w:t>№</w:t>
            </w:r>
          </w:p>
          <w:p w:rsidR="00F81A48" w:rsidRDefault="00F81A48" w:rsidP="00F81A48">
            <w:pPr>
              <w:pStyle w:val="20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п/п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ind w:left="440"/>
              <w:jc w:val="left"/>
            </w:pPr>
            <w:r>
              <w:rPr>
                <w:rStyle w:val="295pt"/>
              </w:rPr>
              <w:t>Наименование цели (задачи)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Показатель (индикатор) (наименование)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Единица</w:t>
            </w:r>
          </w:p>
          <w:p w:rsidR="00F81A48" w:rsidRDefault="00F81A48" w:rsidP="00F81A48">
            <w:pPr>
              <w:pStyle w:val="20"/>
              <w:shd w:val="clear" w:color="auto" w:fill="auto"/>
              <w:spacing w:before="120" w:line="190" w:lineRule="exact"/>
              <w:jc w:val="left"/>
            </w:pPr>
            <w:r>
              <w:rPr>
                <w:rStyle w:val="295pt"/>
              </w:rPr>
              <w:t>измерения</w:t>
            </w:r>
          </w:p>
        </w:tc>
        <w:tc>
          <w:tcPr>
            <w:tcW w:w="616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Значения показателей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>
            <w:pPr>
              <w:pStyle w:val="20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95pt"/>
              </w:rPr>
              <w:t>Отношение</w:t>
            </w:r>
          </w:p>
          <w:p w:rsidR="00F81A48" w:rsidRDefault="00F81A48" w:rsidP="00F81A4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95pt"/>
              </w:rPr>
              <w:t>значения</w:t>
            </w:r>
          </w:p>
          <w:p w:rsidR="00F81A48" w:rsidRDefault="00F81A48" w:rsidP="00F81A48">
            <w:pPr>
              <w:pStyle w:val="20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95pt"/>
              </w:rPr>
              <w:t>показателя</w:t>
            </w:r>
          </w:p>
          <w:p w:rsidR="00F81A48" w:rsidRDefault="00F81A48" w:rsidP="00F81A48">
            <w:pPr>
              <w:pStyle w:val="20"/>
              <w:shd w:val="clear" w:color="auto" w:fill="auto"/>
              <w:spacing w:line="240" w:lineRule="exact"/>
              <w:jc w:val="left"/>
            </w:pPr>
            <w:r>
              <w:rPr>
                <w:rStyle w:val="295pt"/>
              </w:rPr>
              <w:t>последнего</w:t>
            </w:r>
          </w:p>
          <w:p w:rsidR="00F81A48" w:rsidRDefault="00F81A48" w:rsidP="00F81A48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95pt"/>
              </w:rPr>
              <w:t>года</w:t>
            </w:r>
          </w:p>
          <w:p w:rsidR="00F81A48" w:rsidRDefault="00F81A48" w:rsidP="00DC2ADE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95pt"/>
              </w:rPr>
              <w:t>реализации Программы к отчетному (%)</w:t>
            </w:r>
          </w:p>
        </w:tc>
      </w:tr>
      <w:tr w:rsidR="00F81A48" w:rsidTr="00DC2ADE">
        <w:trPr>
          <w:trHeight w:hRule="exact" w:val="1488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/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/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отчетный</w:t>
            </w:r>
          </w:p>
          <w:p w:rsidR="00F81A48" w:rsidRDefault="00F81A48" w:rsidP="00F81A48">
            <w:pPr>
              <w:pStyle w:val="20"/>
              <w:shd w:val="clear" w:color="auto" w:fill="auto"/>
              <w:spacing w:before="120" w:line="190" w:lineRule="exact"/>
              <w:jc w:val="center"/>
            </w:pPr>
            <w:r>
              <w:rPr>
                <w:rStyle w:val="295pt"/>
              </w:rPr>
              <w:t>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E52A8B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текущий год 201</w:t>
            </w:r>
            <w:r w:rsidR="00E52A8B">
              <w:rPr>
                <w:rStyle w:val="295pt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95pt"/>
              </w:rPr>
              <w:t>очередной</w:t>
            </w:r>
          </w:p>
          <w:p w:rsidR="00F81A48" w:rsidRDefault="00F81A48" w:rsidP="00F81A48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год</w:t>
            </w:r>
          </w:p>
          <w:p w:rsidR="00F81A48" w:rsidRDefault="00E52A8B" w:rsidP="00E52A8B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95pt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5pt"/>
              </w:rPr>
              <w:t>первый год планового периода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второй год планового периода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250" w:lineRule="exact"/>
              <w:jc w:val="center"/>
            </w:pPr>
            <w:r>
              <w:rPr>
                <w:rStyle w:val="295pt"/>
              </w:rPr>
              <w:t>третий год планового периода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/>
        </w:tc>
      </w:tr>
      <w:tr w:rsidR="00F81A48" w:rsidTr="00DC2ADE">
        <w:trPr>
          <w:trHeight w:hRule="exact" w:val="26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1A48" w:rsidRDefault="00F81A48" w:rsidP="00F81A4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</w:t>
            </w:r>
          </w:p>
        </w:tc>
      </w:tr>
      <w:tr w:rsidR="00E52A8B" w:rsidTr="00A53E67">
        <w:trPr>
          <w:trHeight w:hRule="exact" w:val="64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2.2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Озеленение территории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A8B" w:rsidRDefault="00E52A8B" w:rsidP="00E52A8B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Площадь создания, содержания зеленых насаждений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м2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105 315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105 315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105 315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105 315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105 315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105 315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E52A8B" w:rsidTr="00DC2ADE">
        <w:trPr>
          <w:trHeight w:hRule="exact" w:val="84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2.3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Совершенствование эстетического состояния территории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A8B" w:rsidRDefault="00E52A8B" w:rsidP="00E52A8B">
            <w:pPr>
              <w:pStyle w:val="20"/>
              <w:shd w:val="clear" w:color="auto" w:fill="auto"/>
              <w:spacing w:line="278" w:lineRule="exact"/>
              <w:jc w:val="center"/>
            </w:pPr>
            <w:r>
              <w:rPr>
                <w:rStyle w:val="2105pt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Pr="005F7DE1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Pr="005F7DE1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Pr="005F7DE1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Pr="005F7DE1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Pr="00E52A8B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Pr="00E52A8B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-</w:t>
            </w:r>
          </w:p>
        </w:tc>
      </w:tr>
      <w:tr w:rsidR="00E52A8B" w:rsidTr="00DC2ADE">
        <w:trPr>
          <w:trHeight w:hRule="exact" w:val="562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/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2A8B" w:rsidRDefault="00E52A8B" w:rsidP="00E52A8B">
            <w:pPr>
              <w:pStyle w:val="20"/>
              <w:shd w:val="clear" w:color="auto" w:fill="auto"/>
              <w:spacing w:line="269" w:lineRule="exact"/>
              <w:jc w:val="center"/>
            </w:pPr>
            <w:r>
              <w:rPr>
                <w:rStyle w:val="2105pt"/>
              </w:rPr>
              <w:t>Количество обустроенных контейнерных площадок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A028E5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0B54AD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0B54AD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0B54AD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A8B" w:rsidRDefault="000B54AD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8B" w:rsidRDefault="00E52A8B" w:rsidP="00E52A8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-</w:t>
            </w:r>
          </w:p>
        </w:tc>
      </w:tr>
      <w:tr w:rsidR="00A53E67" w:rsidTr="00DC2ADE">
        <w:trPr>
          <w:trHeight w:hRule="exact" w:val="85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2.4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Создание комфортных условий для жизни, работы и отдыха жителей и гостей муниципального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Площадь</w:t>
            </w:r>
          </w:p>
          <w:p w:rsidR="00A53E67" w:rsidRDefault="00A53E67" w:rsidP="00F81A4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отремонтированных</w:t>
            </w:r>
          </w:p>
          <w:p w:rsidR="00A53E67" w:rsidRDefault="00A53E67" w:rsidP="00F81A4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тротуаров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м2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4E1A92" w:rsidRDefault="00815312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6 663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4E1A92" w:rsidRDefault="00815312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6 663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414FF2" w:rsidRDefault="00815312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3 735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5F7DE1" w:rsidRDefault="00815312" w:rsidP="0006337E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3 735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06337E" w:rsidRDefault="00815312" w:rsidP="0006337E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3 735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06337E" w:rsidRDefault="00815312" w:rsidP="0006337E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3 735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A53E67" w:rsidTr="00DC2ADE">
        <w:trPr>
          <w:trHeight w:hRule="exact" w:val="571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/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105pt"/>
              </w:rPr>
              <w:t>Количество обустроенных спортивных</w:t>
            </w:r>
            <w:r w:rsidR="000427D1">
              <w:rPr>
                <w:rStyle w:val="2105pt"/>
              </w:rPr>
              <w:t xml:space="preserve"> (детских)</w:t>
            </w:r>
            <w:r>
              <w:rPr>
                <w:rStyle w:val="2105pt"/>
              </w:rPr>
              <w:t xml:space="preserve"> площадок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815312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815312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815312" w:rsidRDefault="00815312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815312" w:rsidRDefault="00815312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815312" w:rsidRDefault="00815312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815312" w:rsidRDefault="00815312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A53E67" w:rsidTr="00DC2ADE">
        <w:trPr>
          <w:trHeight w:hRule="exact" w:val="576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/>
        </w:tc>
        <w:tc>
          <w:tcPr>
            <w:tcW w:w="3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Площадь отремонтированных внутриквартальных дорог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м2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4E1A92" w:rsidRDefault="00A95448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2 927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4E1A92" w:rsidRDefault="00A95448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2 927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5F7DE1" w:rsidRDefault="000427D1" w:rsidP="009417F1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1 3</w:t>
            </w:r>
            <w:r w:rsidR="009417F1">
              <w:t>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5F7DE1" w:rsidRDefault="000427D1" w:rsidP="005F7DE1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</w:t>
            </w:r>
            <w:r w:rsidR="009417F1">
              <w:t xml:space="preserve"> 366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06337E" w:rsidRDefault="00980010" w:rsidP="000427D1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lang w:val="en-US"/>
              </w:rPr>
              <w:t>1</w:t>
            </w:r>
            <w:r w:rsidR="0006337E">
              <w:t xml:space="preserve"> </w:t>
            </w:r>
            <w:r w:rsidR="009417F1">
              <w:t>366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E67" w:rsidRPr="00980010" w:rsidRDefault="00980010" w:rsidP="000427D1">
            <w:pPr>
              <w:pStyle w:val="20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6337E">
              <w:t xml:space="preserve"> </w:t>
            </w:r>
            <w:r w:rsidR="009417F1">
              <w:t>366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  <w:tr w:rsidR="00A53E67" w:rsidTr="00DC2ADE">
        <w:trPr>
          <w:trHeight w:hRule="exact" w:val="13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2.5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Обеспечение исполнения переданных отдельных государственных полномочий в сфере благоустройства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Default="00E84A85" w:rsidP="00E84A85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05pt"/>
              </w:rPr>
              <w:t xml:space="preserve"> </w:t>
            </w:r>
            <w:r w:rsidR="00A53E67">
              <w:rPr>
                <w:rStyle w:val="2105pt"/>
              </w:rPr>
              <w:t xml:space="preserve">Количество качественно и </w:t>
            </w:r>
            <w:r>
              <w:rPr>
                <w:rStyle w:val="2105pt"/>
              </w:rPr>
              <w:t xml:space="preserve">  </w:t>
            </w:r>
            <w:r w:rsidR="00A53E67">
              <w:rPr>
                <w:rStyle w:val="2105pt"/>
              </w:rPr>
              <w:t>своевременно выполненных переданных отдельных государственных полномочий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Pr="001C202C" w:rsidRDefault="001C202C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Pr="001C202C" w:rsidRDefault="001C202C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Pr="001C202C" w:rsidRDefault="001C202C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E67" w:rsidRPr="001C202C" w:rsidRDefault="001C202C" w:rsidP="00B63A9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E67" w:rsidRDefault="00A53E67" w:rsidP="00F81A48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-</w:t>
            </w:r>
          </w:p>
        </w:tc>
      </w:tr>
    </w:tbl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40319" w:rsidRDefault="00640319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F3199" w:rsidRDefault="00640319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Глава города Инкермана                                                       Р.И.</w:t>
      </w:r>
      <w:r w:rsidR="005A423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Демченко</w:t>
      </w: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B31CA3" w:rsidRDefault="00B31CA3" w:rsidP="009E3AF8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4F3199" w:rsidRPr="00931E07" w:rsidRDefault="004F3199" w:rsidP="00931E07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C7A72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Приложение </w:t>
      </w:r>
      <w:r w:rsidR="004F3199" w:rsidRPr="003A0080">
        <w:rPr>
          <w:rFonts w:ascii="Times New Roman" w:eastAsia="Times New Roman" w:hAnsi="Times New Roman" w:cs="Times New Roman"/>
          <w:lang w:eastAsia="ru-RU" w:bidi="ru-RU"/>
        </w:rPr>
        <w:t>2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к</w:t>
      </w:r>
    </w:p>
    <w:p w:rsidR="009E2858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муниципальной программе</w:t>
      </w:r>
    </w:p>
    <w:p w:rsidR="00BC7A72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>«Осуществление отдельных</w:t>
      </w:r>
    </w:p>
    <w:p w:rsidR="00BC7A72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государственных полномочий</w:t>
      </w:r>
    </w:p>
    <w:p w:rsidR="00BC7A72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в сфере благоустройства</w:t>
      </w:r>
    </w:p>
    <w:p w:rsidR="00BC7A72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на территории города Инкермана, </w:t>
      </w:r>
    </w:p>
    <w:p w:rsidR="00BC7A72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>внутригородского муниципального</w:t>
      </w:r>
    </w:p>
    <w:p w:rsidR="00BC7A72" w:rsidRPr="003A0080" w:rsidRDefault="00BC7A72" w:rsidP="00BC7A72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образования города Севастополя </w:t>
      </w:r>
    </w:p>
    <w:p w:rsidR="00E42E6E" w:rsidRPr="00931E07" w:rsidRDefault="00BC7A72" w:rsidP="00931E07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>на 20</w:t>
      </w:r>
      <w:r w:rsidR="004A6841">
        <w:rPr>
          <w:rFonts w:ascii="Times New Roman" w:eastAsia="Times New Roman" w:hAnsi="Times New Roman" w:cs="Times New Roman"/>
          <w:lang w:eastAsia="ru-RU" w:bidi="ru-RU"/>
        </w:rPr>
        <w:t>19-2022</w:t>
      </w:r>
      <w:r w:rsidR="00E42E6E" w:rsidRPr="003A0080">
        <w:t xml:space="preserve"> </w:t>
      </w:r>
      <w:r w:rsidR="00E42E6E" w:rsidRPr="003A0080">
        <w:rPr>
          <w:rFonts w:ascii="Times New Roman" w:eastAsia="Times New Roman" w:hAnsi="Times New Roman" w:cs="Times New Roman"/>
          <w:lang w:eastAsia="ru-RU" w:bidi="ru-RU"/>
        </w:rPr>
        <w:t>год</w:t>
      </w:r>
      <w:r w:rsidR="004A6841">
        <w:rPr>
          <w:rFonts w:ascii="Times New Roman" w:eastAsia="Times New Roman" w:hAnsi="Times New Roman" w:cs="Times New Roman"/>
          <w:lang w:eastAsia="ru-RU" w:bidi="ru-RU"/>
        </w:rPr>
        <w:t>ы</w:t>
      </w:r>
      <w:r w:rsidR="00E42E6E" w:rsidRPr="003A0080">
        <w:rPr>
          <w:rFonts w:ascii="Times New Roman" w:eastAsia="Times New Roman" w:hAnsi="Times New Roman" w:cs="Times New Roman"/>
          <w:lang w:eastAsia="ru-RU" w:bidi="ru-RU"/>
        </w:rPr>
        <w:t>»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E6E" w:rsidRDefault="00E42E6E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EF5315" w:rsidRPr="00BC5269" w:rsidRDefault="0082737A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BC52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Перечень основных мероприятий муниципальной программы «Осуществление отдельных государственных полномочий в сфере благоустройства на территории города Инкермана, внутригородского муниципального образования города </w:t>
      </w:r>
      <w:bookmarkStart w:id="5" w:name="_Hlk503274734"/>
      <w:r w:rsidRPr="00BC52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Севастополя на 20</w:t>
      </w:r>
      <w:r w:rsidR="009904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20</w:t>
      </w:r>
      <w:r w:rsidR="00E42E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</w:t>
      </w:r>
      <w:r w:rsidR="00E42E6E" w:rsidRPr="00E42E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E42E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и плановый период 20</w:t>
      </w:r>
      <w:r w:rsidR="006760C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="009904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</w:t>
      </w:r>
      <w:r w:rsidR="00E42E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 202</w:t>
      </w:r>
      <w:r w:rsidR="0099045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2</w:t>
      </w:r>
      <w:r w:rsidR="00E42E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C52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год</w:t>
      </w:r>
      <w:r w:rsidR="00E42E6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ов</w:t>
      </w:r>
      <w:r w:rsidRPr="00BC526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tbl>
      <w:tblPr>
        <w:tblW w:w="149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987"/>
        <w:gridCol w:w="2495"/>
        <w:gridCol w:w="2548"/>
        <w:gridCol w:w="1253"/>
        <w:gridCol w:w="1251"/>
        <w:gridCol w:w="4088"/>
        <w:gridCol w:w="821"/>
      </w:tblGrid>
      <w:tr w:rsidR="00BC5269" w:rsidRPr="00BC5269" w:rsidTr="00931E07">
        <w:trPr>
          <w:trHeight w:hRule="exact" w:val="2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5"/>
          <w:p w:rsidR="00BC5269" w:rsidRPr="00BC5269" w:rsidRDefault="00BC5269" w:rsidP="00BC5269">
            <w:pPr>
              <w:widowControl w:val="0"/>
              <w:spacing w:after="6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№</w:t>
            </w:r>
          </w:p>
          <w:p w:rsidR="00BC5269" w:rsidRPr="00BC5269" w:rsidRDefault="00BC5269" w:rsidP="00BC5269">
            <w:pPr>
              <w:widowControl w:val="0"/>
              <w:spacing w:before="60" w:after="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Код целевой статьи расходов (КЦСР)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Наименование основного мероприятия 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Ответственный</w:t>
            </w:r>
          </w:p>
          <w:p w:rsidR="00BC5269" w:rsidRPr="00BC5269" w:rsidRDefault="00BC5269" w:rsidP="00BC5269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исполнитель,</w:t>
            </w:r>
          </w:p>
          <w:p w:rsidR="00BC5269" w:rsidRPr="00BC5269" w:rsidRDefault="00BC5269" w:rsidP="00BC5269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соисполнители, участники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Ожидаемый результат (краткое описание)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BC5269" w:rsidRPr="00BC5269" w:rsidTr="00931E07">
        <w:trPr>
          <w:trHeight w:hRule="exact" w:val="46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5269" w:rsidRPr="00BC5269" w:rsidTr="00931E07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269" w:rsidRPr="00BC5269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8</w:t>
            </w:r>
          </w:p>
        </w:tc>
      </w:tr>
      <w:tr w:rsidR="00BC5269" w:rsidRPr="00836CB2" w:rsidTr="00931E07">
        <w:trPr>
          <w:trHeight w:hRule="exact" w:val="6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836CB2" w:rsidRDefault="00BC526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E42E6E" w:rsidRDefault="00BC5269" w:rsidP="006760C0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06 0 02 </w:t>
            </w:r>
            <w:r w:rsidR="00676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  <w:r w:rsidR="00265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E42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836CB2" w:rsidRDefault="00BC5269" w:rsidP="00BC5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санитарной очистки территории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836CB2" w:rsidRDefault="00BC5269" w:rsidP="00BC5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836CB2" w:rsidRDefault="00BC5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19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 (01.0</w:t>
            </w:r>
            <w:r w:rsidR="004F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836CB2" w:rsidRDefault="00BC5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4F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="005A4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 w:rsidR="004F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="005A4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5269" w:rsidRPr="00836CB2" w:rsidRDefault="00BC5269" w:rsidP="00BC5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Улучшение санитарного состояния территорий общего пользования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269" w:rsidRPr="00836CB2" w:rsidRDefault="00BC5269" w:rsidP="00BC5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5A4269" w:rsidRPr="00836CB2" w:rsidTr="00931E07">
        <w:trPr>
          <w:trHeight w:hRule="exact" w:val="15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06 0 03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7 </w:t>
            </w:r>
            <w:r w:rsidRPr="00E42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Удаление твердых коммунальных отходов, в т. ч. с мест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несанкционированных и бесхозных свалок, и по их транспортировке для утилизации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Уменьшение количества несанкционированных и бесхозных свалок на территории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5A4269" w:rsidRPr="00836CB2" w:rsidTr="009B188C">
        <w:trPr>
          <w:trHeight w:hRule="exact" w:val="128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06 0 04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7 </w:t>
            </w:r>
            <w:r w:rsidRPr="00E42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Создание, содержание зеленых насаждений, обеспечение ухода за ними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Увеличение площади зеленых зон, уход и содержание в надлежащем состоянии существующих зеленых насаждений на территории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5A4269" w:rsidRPr="00836CB2" w:rsidTr="009B188C">
        <w:trPr>
          <w:trHeight w:hRule="exact" w:val="10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06 0 05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7 </w:t>
            </w:r>
            <w:r w:rsidRPr="00E42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Увеличение количества элементов благоустройства в местах отдыха населения (урн, скамеек, навесов и т. п.)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5A4269" w:rsidRPr="00836CB2" w:rsidTr="009B188C">
        <w:trPr>
          <w:trHeight w:hRule="exact" w:val="11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B2">
              <w:rPr>
                <w:rFonts w:ascii="Times New Roman" w:hAnsi="Times New Roman" w:cs="Times New Roman"/>
                <w:sz w:val="20"/>
                <w:szCs w:val="20"/>
              </w:rPr>
              <w:t xml:space="preserve">06 0 06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42E6E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Обустройство площадок для установки контейнеров для сбора твердых коммунальных отходов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Увеличение количества обустроенных мест размещения контейнерных площадок на территории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931E07" w:rsidRPr="00BC5269" w:rsidTr="009B188C">
        <w:trPr>
          <w:trHeight w:hRule="exact" w:val="24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6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№</w:t>
            </w:r>
          </w:p>
          <w:p w:rsidR="00931E07" w:rsidRPr="00BC5269" w:rsidRDefault="00931E07" w:rsidP="00931E07">
            <w:pPr>
              <w:widowControl w:val="0"/>
              <w:spacing w:before="60" w:after="0" w:line="190" w:lineRule="exact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Код целевой статьи расходов (КЦСР)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Наименование основного мероприятия и мероприятия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Ответственный</w:t>
            </w:r>
          </w:p>
          <w:p w:rsidR="00931E07" w:rsidRPr="00BC5269" w:rsidRDefault="00931E07" w:rsidP="00931E0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исполнитель,</w:t>
            </w:r>
          </w:p>
          <w:p w:rsidR="00931E07" w:rsidRPr="00BC5269" w:rsidRDefault="00931E07" w:rsidP="00931E07">
            <w:pPr>
              <w:widowControl w:val="0"/>
              <w:spacing w:after="0" w:line="230" w:lineRule="exact"/>
              <w:ind w:left="1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соисполнители, участники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Срок реализации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Ожидаемый результат (краткое описание)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931E07" w:rsidRPr="00BC5269" w:rsidTr="00931E07">
        <w:trPr>
          <w:trHeight w:hRule="exact" w:val="46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начало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окончание</w:t>
            </w:r>
          </w:p>
        </w:tc>
        <w:tc>
          <w:tcPr>
            <w:tcW w:w="4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31E07" w:rsidRPr="00BC5269" w:rsidTr="00931E07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E07" w:rsidRPr="00BC5269" w:rsidRDefault="00931E07" w:rsidP="00931E0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BC526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8</w:t>
            </w:r>
          </w:p>
        </w:tc>
      </w:tr>
      <w:tr w:rsidR="005A4269" w:rsidRPr="00836CB2" w:rsidTr="00931E07">
        <w:trPr>
          <w:trHeight w:hRule="exact" w:val="115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B2">
              <w:rPr>
                <w:rFonts w:ascii="Times New Roman" w:hAnsi="Times New Roman" w:cs="Times New Roman"/>
                <w:sz w:val="20"/>
                <w:szCs w:val="20"/>
              </w:rPr>
              <w:t xml:space="preserve">06 0 07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42E6E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Уменьшения площади тротуаров</w:t>
            </w:r>
            <w:proofErr w:type="gramEnd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находящихся в аварийном состоянии на территории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5A4269" w:rsidRPr="00836CB2" w:rsidTr="00931E07">
        <w:trPr>
          <w:trHeight w:hRule="exact" w:val="18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B2">
              <w:rPr>
                <w:rFonts w:ascii="Times New Roman" w:hAnsi="Times New Roman" w:cs="Times New Roman"/>
                <w:sz w:val="20"/>
                <w:szCs w:val="20"/>
              </w:rPr>
              <w:t xml:space="preserve">06 0 08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42E6E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Обустройство и содержание спортивных и детских игровых площадок (комплексов)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Увеличение числа спортивных и детских игровых площадок</w:t>
            </w:r>
            <w:proofErr w:type="gramEnd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находящихся в надлежащем состоянии на придомовых территории внутригородского муниципального образования для досуга проживающих там детей разных возрастных групп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5A4269" w:rsidRPr="00836CB2" w:rsidTr="00931E07">
        <w:trPr>
          <w:trHeight w:hRule="exact" w:val="15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4269" w:rsidRPr="00836CB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CB2">
              <w:rPr>
                <w:rFonts w:ascii="Times New Roman" w:hAnsi="Times New Roman" w:cs="Times New Roman"/>
                <w:sz w:val="20"/>
                <w:szCs w:val="20"/>
              </w:rPr>
              <w:t xml:space="preserve">06 0 09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E42E6E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Ремонт и содержание внутриквартальных дорог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31E07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3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proofErr w:type="gramStart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Уменьшение площади внутриквартальных дорог</w:t>
            </w:r>
            <w:proofErr w:type="gramEnd"/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находящихся в аварийном состоянии на территории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  <w:tr w:rsidR="005A4269" w:rsidRPr="00836CB2" w:rsidTr="00931E07">
        <w:trPr>
          <w:trHeight w:hRule="exact" w:val="15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269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269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269" w:rsidRPr="00414FF2" w:rsidRDefault="005A4269" w:rsidP="005A42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06 0 11 7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414FF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Содержание и благоустройство кладбищ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B188C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B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B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14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Улучшение санитарного состояния территори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 кладбища</w:t>
            </w:r>
            <w:r w:rsidRPr="00414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внутригородского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5A4269" w:rsidRPr="00836CB2" w:rsidTr="00931E07">
        <w:trPr>
          <w:trHeight w:hRule="exact" w:val="15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06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0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 w:bidi="ru-RU"/>
              </w:rPr>
              <w:t>01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7 </w:t>
            </w:r>
            <w:r w:rsidRPr="00E42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1941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Обеспечение исполнения переданных отдельных государственных полномочий в сфере благоустройства (расходы на оплату труда, взносы на обязательное пенсионное, социальное, медицинское страхования и прочие расходы по содержанию муниципальных служащих, исполняющих переданные полномочия)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Местная администрация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9B188C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 w:rsidR="009B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.20</w:t>
            </w:r>
            <w:r w:rsidR="009B18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19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(31.12.20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22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269" w:rsidRPr="00836CB2" w:rsidRDefault="005A4269" w:rsidP="005A4269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</w:p>
        </w:tc>
      </w:tr>
    </w:tbl>
    <w:p w:rsidR="00640319" w:rsidRDefault="00640319" w:rsidP="00FE13A4">
      <w:pPr>
        <w:pStyle w:val="a6"/>
        <w:widowControl w:val="0"/>
        <w:spacing w:after="247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A4BFF" w:rsidRDefault="008A4BFF" w:rsidP="00FE13A4">
      <w:pPr>
        <w:pStyle w:val="a6"/>
        <w:widowControl w:val="0"/>
        <w:spacing w:after="247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0319" w:rsidRPr="009B188C" w:rsidRDefault="009B188C" w:rsidP="009B188C">
      <w:pPr>
        <w:widowControl w:val="0"/>
        <w:spacing w:after="24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</w:t>
      </w:r>
      <w:r w:rsidR="00594C35" w:rsidRPr="009B1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Глава города Инкермана                                         </w:t>
      </w:r>
      <w:proofErr w:type="spellStart"/>
      <w:r w:rsidR="00594C35" w:rsidRPr="009B188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Р.И.Демченко</w:t>
      </w:r>
      <w:proofErr w:type="spellEnd"/>
    </w:p>
    <w:p w:rsidR="00640319" w:rsidRDefault="00640319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40319" w:rsidRDefault="00640319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A4BFF" w:rsidRDefault="008A4BFF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E2B5D" w:rsidRPr="009B188C" w:rsidRDefault="009B188C" w:rsidP="009B188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bookmarkStart w:id="6" w:name="_Hlk478389031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              </w:t>
      </w:r>
      <w:r w:rsidR="005E2B5D" w:rsidRPr="009B188C">
        <w:rPr>
          <w:rFonts w:ascii="Times New Roman" w:eastAsia="Times New Roman" w:hAnsi="Times New Roman" w:cs="Times New Roman"/>
          <w:lang w:eastAsia="ru-RU" w:bidi="ru-RU"/>
        </w:rPr>
        <w:t>Приложение 3 к</w:t>
      </w:r>
      <w:r w:rsidR="009E3AF8" w:rsidRPr="009B188C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5E2B5D" w:rsidRPr="009B188C">
        <w:rPr>
          <w:rFonts w:ascii="Times New Roman" w:eastAsia="Times New Roman" w:hAnsi="Times New Roman" w:cs="Times New Roman"/>
          <w:lang w:eastAsia="ru-RU" w:bidi="ru-RU"/>
        </w:rPr>
        <w:t>муниципальной программе</w:t>
      </w:r>
    </w:p>
    <w:p w:rsidR="00E42E6E" w:rsidRPr="003A0080" w:rsidRDefault="00E42E6E" w:rsidP="009B188C">
      <w:pPr>
        <w:pStyle w:val="a6"/>
        <w:widowControl w:val="0"/>
        <w:spacing w:after="0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bookmarkStart w:id="7" w:name="_Hlk494794015"/>
      <w:bookmarkEnd w:id="6"/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«Осуществление отдельных</w:t>
      </w:r>
    </w:p>
    <w:p w:rsidR="00E42E6E" w:rsidRPr="003A0080" w:rsidRDefault="00E42E6E" w:rsidP="00E42E6E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государственных полномочий</w:t>
      </w:r>
    </w:p>
    <w:p w:rsidR="00E42E6E" w:rsidRPr="003A0080" w:rsidRDefault="00E42E6E" w:rsidP="00E42E6E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в сфере благоустройства</w:t>
      </w:r>
    </w:p>
    <w:p w:rsidR="00E42E6E" w:rsidRPr="003A0080" w:rsidRDefault="00E42E6E" w:rsidP="00E42E6E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на территории города Инкермана, </w:t>
      </w:r>
    </w:p>
    <w:p w:rsidR="00E42E6E" w:rsidRPr="003A0080" w:rsidRDefault="00E42E6E" w:rsidP="00E42E6E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>внутригородского муниципального</w:t>
      </w:r>
    </w:p>
    <w:p w:rsidR="00E42E6E" w:rsidRPr="003A0080" w:rsidRDefault="00E42E6E" w:rsidP="00E42E6E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образования города Севастополя </w:t>
      </w:r>
    </w:p>
    <w:p w:rsidR="00EF5315" w:rsidRPr="003A0080" w:rsidRDefault="00074BDF" w:rsidP="004A2B43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на 20</w:t>
      </w:r>
      <w:r w:rsidR="009B188C">
        <w:rPr>
          <w:rFonts w:ascii="Times New Roman" w:eastAsia="Times New Roman" w:hAnsi="Times New Roman" w:cs="Times New Roman"/>
          <w:lang w:eastAsia="ru-RU" w:bidi="ru-RU"/>
        </w:rPr>
        <w:t>19-2022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E42E6E" w:rsidRPr="003A0080">
        <w:rPr>
          <w:rFonts w:ascii="Times New Roman" w:eastAsia="Times New Roman" w:hAnsi="Times New Roman" w:cs="Times New Roman"/>
          <w:lang w:eastAsia="ru-RU" w:bidi="ru-RU"/>
        </w:rPr>
        <w:t>год</w:t>
      </w:r>
      <w:r w:rsidR="009B188C">
        <w:rPr>
          <w:rFonts w:ascii="Times New Roman" w:eastAsia="Times New Roman" w:hAnsi="Times New Roman" w:cs="Times New Roman"/>
          <w:lang w:eastAsia="ru-RU" w:bidi="ru-RU"/>
        </w:rPr>
        <w:t>ы</w:t>
      </w:r>
      <w:r w:rsidR="00E42E6E" w:rsidRPr="003A0080">
        <w:rPr>
          <w:rFonts w:ascii="Times New Roman" w:eastAsia="Times New Roman" w:hAnsi="Times New Roman" w:cs="Times New Roman"/>
          <w:lang w:eastAsia="ru-RU" w:bidi="ru-RU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7"/>
    </w:p>
    <w:p w:rsidR="004A2B43" w:rsidRPr="003A0080" w:rsidRDefault="004A2B43" w:rsidP="004A2B43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0C52A4" w:rsidRPr="003A0080" w:rsidRDefault="005E2B5D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>Ресурсное обеспечение и прогнозная (справочная) оценка расходов</w:t>
      </w:r>
      <w:r w:rsidR="00F97B50"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 на реализацию целей муниципальной программы </w:t>
      </w:r>
      <w:bookmarkStart w:id="8" w:name="_Hlk478389116"/>
      <w:r w:rsidR="00F97B50"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«Осуществление отдельных государственных полномочий в сфере благоустройства на территории города Инкермана, внутригородского муниципального образования города Севастополя </w:t>
      </w:r>
      <w:bookmarkEnd w:id="8"/>
      <w:r w:rsidR="00E42E6E" w:rsidRPr="003A0080">
        <w:rPr>
          <w:rFonts w:ascii="Times New Roman" w:eastAsia="Times New Roman" w:hAnsi="Times New Roman" w:cs="Times New Roman"/>
          <w:b/>
          <w:lang w:eastAsia="ru-RU" w:bidi="ru-RU"/>
        </w:rPr>
        <w:t>на 20</w:t>
      </w:r>
      <w:r w:rsidR="005028D9">
        <w:rPr>
          <w:rFonts w:ascii="Times New Roman" w:eastAsia="Times New Roman" w:hAnsi="Times New Roman" w:cs="Times New Roman"/>
          <w:b/>
          <w:lang w:eastAsia="ru-RU" w:bidi="ru-RU"/>
        </w:rPr>
        <w:t>19-2022</w:t>
      </w:r>
      <w:r w:rsidR="00E42E6E"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 год</w:t>
      </w:r>
      <w:r w:rsidR="005028D9">
        <w:rPr>
          <w:rFonts w:ascii="Times New Roman" w:eastAsia="Times New Roman" w:hAnsi="Times New Roman" w:cs="Times New Roman"/>
          <w:b/>
          <w:lang w:eastAsia="ru-RU" w:bidi="ru-RU"/>
        </w:rPr>
        <w:t>ы</w:t>
      </w:r>
      <w:r w:rsidR="00E42E6E" w:rsidRPr="003A0080">
        <w:rPr>
          <w:rFonts w:ascii="Times New Roman" w:eastAsia="Times New Roman" w:hAnsi="Times New Roman" w:cs="Times New Roman"/>
          <w:b/>
          <w:lang w:eastAsia="ru-RU" w:bidi="ru-RU"/>
        </w:rPr>
        <w:t>»</w:t>
      </w:r>
      <w:r w:rsidR="006F5E92">
        <w:rPr>
          <w:rFonts w:ascii="Times New Roman" w:eastAsia="Times New Roman" w:hAnsi="Times New Roman" w:cs="Times New Roman"/>
          <w:b/>
          <w:lang w:eastAsia="ru-RU" w:bidi="ru-RU"/>
        </w:rPr>
        <w:t xml:space="preserve"> по источникам финансирования</w:t>
      </w:r>
    </w:p>
    <w:p w:rsidR="0032589C" w:rsidRPr="003A0080" w:rsidRDefault="0032589C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2"/>
        <w:gridCol w:w="1735"/>
        <w:gridCol w:w="1934"/>
        <w:gridCol w:w="2531"/>
        <w:gridCol w:w="1534"/>
        <w:gridCol w:w="1569"/>
        <w:gridCol w:w="1275"/>
        <w:gridCol w:w="1382"/>
      </w:tblGrid>
      <w:tr w:rsidR="00D705E1" w:rsidRPr="003A0080" w:rsidTr="00A95448">
        <w:trPr>
          <w:jc w:val="center"/>
        </w:trPr>
        <w:tc>
          <w:tcPr>
            <w:tcW w:w="3592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Статус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Ответственный исполнитель, соисполнители, участники</w:t>
            </w:r>
          </w:p>
        </w:tc>
        <w:tc>
          <w:tcPr>
            <w:tcW w:w="2531" w:type="dxa"/>
            <w:vMerge w:val="restart"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5760" w:type="dxa"/>
            <w:gridSpan w:val="4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Оценка расходов по годам реализации муниципальной программы (</w:t>
            </w:r>
            <w:proofErr w:type="spellStart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тыс.руб</w:t>
            </w:r>
            <w:proofErr w:type="spellEnd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.)</w:t>
            </w:r>
          </w:p>
        </w:tc>
      </w:tr>
      <w:tr w:rsidR="00D705E1" w:rsidRPr="003A0080" w:rsidTr="00D705E1">
        <w:trPr>
          <w:trHeight w:val="584"/>
          <w:jc w:val="center"/>
        </w:trPr>
        <w:tc>
          <w:tcPr>
            <w:tcW w:w="3592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  <w:vMerge/>
          </w:tcPr>
          <w:p w:rsidR="00D705E1" w:rsidRPr="003A0080" w:rsidRDefault="00D705E1" w:rsidP="008A75B2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4" w:type="dxa"/>
          </w:tcPr>
          <w:p w:rsidR="00D705E1" w:rsidRPr="003A0080" w:rsidRDefault="00E447CD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2019 год</w:t>
            </w:r>
          </w:p>
        </w:tc>
        <w:tc>
          <w:tcPr>
            <w:tcW w:w="1569" w:type="dxa"/>
          </w:tcPr>
          <w:p w:rsidR="00D705E1" w:rsidRPr="003A0080" w:rsidRDefault="00D705E1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275" w:type="dxa"/>
          </w:tcPr>
          <w:p w:rsidR="00D705E1" w:rsidRPr="003A0080" w:rsidRDefault="00D705E1" w:rsidP="0053362C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382" w:type="dxa"/>
          </w:tcPr>
          <w:p w:rsidR="00D705E1" w:rsidRPr="003A0080" w:rsidRDefault="00D705E1" w:rsidP="0053362C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</w:tr>
      <w:tr w:rsidR="00D705E1" w:rsidRPr="003A0080" w:rsidTr="00D705E1">
        <w:trPr>
          <w:trHeight w:val="204"/>
          <w:jc w:val="center"/>
        </w:trPr>
        <w:tc>
          <w:tcPr>
            <w:tcW w:w="3592" w:type="dxa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35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934" w:type="dxa"/>
          </w:tcPr>
          <w:p w:rsidR="00D705E1" w:rsidRPr="003A0080" w:rsidRDefault="00D705E1" w:rsidP="00210310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531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534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569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:rsidR="00D705E1" w:rsidRPr="003A0080" w:rsidRDefault="00D705E1" w:rsidP="000C52A4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D705E1" w:rsidRPr="003A0080" w:rsidRDefault="00D705E1" w:rsidP="00DC27A1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bookmarkStart w:id="9" w:name="_Hlk478386496"/>
            <w:r w:rsidRPr="003A008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«Осуществление отдельных государственных полномочий в сфере благоустройства на территории города Инкермана, внутригородского муниципального образования города Севастополя на 2019-2021 годы»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Муниципальная программа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1007DC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36 766</w:t>
            </w:r>
            <w:r w:rsidR="00D705E1">
              <w:rPr>
                <w:rFonts w:ascii="Times New Roman" w:hAnsi="Times New Roman" w:cs="Times New Roman"/>
                <w:lang w:eastAsia="ru-RU" w:bidi="ru-RU"/>
              </w:rPr>
              <w:t>,6</w:t>
            </w:r>
          </w:p>
        </w:tc>
        <w:tc>
          <w:tcPr>
            <w:tcW w:w="1569" w:type="dxa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hAnsi="Times New Roman" w:cs="Times New Roman"/>
                <w:lang w:eastAsia="ru-RU" w:bidi="ru-RU"/>
              </w:rPr>
              <w:t>25 558,0</w:t>
            </w:r>
          </w:p>
        </w:tc>
        <w:tc>
          <w:tcPr>
            <w:tcW w:w="1275" w:type="dxa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26 580,3</w:t>
            </w:r>
          </w:p>
        </w:tc>
        <w:tc>
          <w:tcPr>
            <w:tcW w:w="1382" w:type="dxa"/>
          </w:tcPr>
          <w:p w:rsidR="00D705E1" w:rsidRPr="003A0080" w:rsidRDefault="003B60DD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27 643,5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</w:tcPr>
          <w:p w:rsidR="00D705E1" w:rsidRPr="003A0080" w:rsidRDefault="00D705E1" w:rsidP="00FE549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1007DC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36 766,</w:t>
            </w:r>
            <w:r w:rsidR="00D705E1">
              <w:rPr>
                <w:rFonts w:ascii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569" w:type="dxa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hAnsi="Times New Roman" w:cs="Times New Roman"/>
                <w:lang w:eastAsia="ru-RU" w:bidi="ru-RU"/>
              </w:rPr>
              <w:t>25 558,0</w:t>
            </w:r>
          </w:p>
        </w:tc>
        <w:tc>
          <w:tcPr>
            <w:tcW w:w="1275" w:type="dxa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26 580,3</w:t>
            </w:r>
          </w:p>
        </w:tc>
        <w:tc>
          <w:tcPr>
            <w:tcW w:w="1382" w:type="dxa"/>
          </w:tcPr>
          <w:p w:rsidR="00D705E1" w:rsidRPr="003A0080" w:rsidRDefault="003B60DD" w:rsidP="00FE5495">
            <w:pPr>
              <w:jc w:val="center"/>
              <w:rPr>
                <w:rFonts w:ascii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lang w:eastAsia="ru-RU" w:bidi="ru-RU"/>
              </w:rPr>
              <w:t>27 643,5</w:t>
            </w:r>
          </w:p>
        </w:tc>
      </w:tr>
      <w:bookmarkEnd w:id="9"/>
      <w:tr w:rsidR="00D705E1" w:rsidRPr="003A0080" w:rsidTr="00D705E1">
        <w:trPr>
          <w:trHeight w:val="465"/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по санитарной очистке </w:t>
            </w:r>
          </w:p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7 001,6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6 100,0</w:t>
            </w:r>
          </w:p>
        </w:tc>
        <w:tc>
          <w:tcPr>
            <w:tcW w:w="1275" w:type="dxa"/>
          </w:tcPr>
          <w:p w:rsidR="00D705E1" w:rsidRPr="003A0080" w:rsidRDefault="001A0C3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6 344,0</w:t>
            </w:r>
          </w:p>
        </w:tc>
        <w:tc>
          <w:tcPr>
            <w:tcW w:w="1382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6 597,8</w:t>
            </w:r>
          </w:p>
        </w:tc>
      </w:tr>
      <w:tr w:rsidR="00D705E1" w:rsidRPr="003A0080" w:rsidTr="00A234F5">
        <w:trPr>
          <w:trHeight w:val="850"/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7 001,6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6 100,0</w:t>
            </w:r>
          </w:p>
        </w:tc>
        <w:tc>
          <w:tcPr>
            <w:tcW w:w="1275" w:type="dxa"/>
          </w:tcPr>
          <w:p w:rsidR="00D705E1" w:rsidRPr="003A0080" w:rsidRDefault="001A0C3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6 344,0</w:t>
            </w:r>
          </w:p>
        </w:tc>
        <w:tc>
          <w:tcPr>
            <w:tcW w:w="1382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6 597,8</w:t>
            </w:r>
          </w:p>
        </w:tc>
      </w:tr>
      <w:tr w:rsidR="00D705E1" w:rsidRPr="003A0080" w:rsidTr="00A234F5">
        <w:trPr>
          <w:trHeight w:val="946"/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удалению твердых коммунальных отходов, в т.ч. с мест несанкционированных и бесхозных свалок, и по их транспортировке для утилизации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186,7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600,0</w:t>
            </w:r>
          </w:p>
        </w:tc>
        <w:tc>
          <w:tcPr>
            <w:tcW w:w="1275" w:type="dxa"/>
          </w:tcPr>
          <w:p w:rsidR="00E447CD" w:rsidRPr="003A0080" w:rsidRDefault="00E447CD" w:rsidP="00E447CD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  624,0</w:t>
            </w:r>
          </w:p>
        </w:tc>
        <w:tc>
          <w:tcPr>
            <w:tcW w:w="1382" w:type="dxa"/>
          </w:tcPr>
          <w:p w:rsidR="00D705E1" w:rsidRPr="003A0080" w:rsidRDefault="00952E33" w:rsidP="00E447CD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649,0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186,7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600,0</w:t>
            </w:r>
          </w:p>
        </w:tc>
        <w:tc>
          <w:tcPr>
            <w:tcW w:w="1275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624,0</w:t>
            </w:r>
          </w:p>
        </w:tc>
        <w:tc>
          <w:tcPr>
            <w:tcW w:w="1382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649,0</w:t>
            </w:r>
          </w:p>
        </w:tc>
      </w:tr>
      <w:tr w:rsidR="00A234F5" w:rsidRPr="003A0080" w:rsidTr="00A95448">
        <w:trPr>
          <w:jc w:val="center"/>
        </w:trPr>
        <w:tc>
          <w:tcPr>
            <w:tcW w:w="3592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35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Статус</w:t>
            </w:r>
          </w:p>
        </w:tc>
        <w:tc>
          <w:tcPr>
            <w:tcW w:w="1934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Ответственный исполнитель, соисполнители, участники</w:t>
            </w:r>
          </w:p>
        </w:tc>
        <w:tc>
          <w:tcPr>
            <w:tcW w:w="2531" w:type="dxa"/>
            <w:vMerge w:val="restart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5760" w:type="dxa"/>
            <w:gridSpan w:val="4"/>
          </w:tcPr>
          <w:p w:rsidR="00A234F5" w:rsidRPr="003A0080" w:rsidRDefault="00A234F5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Оценка расходов по годам реализации муниципальной программы (</w:t>
            </w:r>
            <w:proofErr w:type="spellStart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тыс.руб</w:t>
            </w:r>
            <w:proofErr w:type="spellEnd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.)</w:t>
            </w:r>
          </w:p>
        </w:tc>
      </w:tr>
      <w:tr w:rsidR="00A234F5" w:rsidRPr="003A0080" w:rsidTr="00A95448">
        <w:trPr>
          <w:trHeight w:val="584"/>
          <w:jc w:val="center"/>
        </w:trPr>
        <w:tc>
          <w:tcPr>
            <w:tcW w:w="3592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  <w:vMerge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4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2019 год</w:t>
            </w:r>
          </w:p>
        </w:tc>
        <w:tc>
          <w:tcPr>
            <w:tcW w:w="1569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275" w:type="dxa"/>
          </w:tcPr>
          <w:p w:rsidR="00A234F5" w:rsidRPr="003A0080" w:rsidRDefault="00A234F5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382" w:type="dxa"/>
          </w:tcPr>
          <w:p w:rsidR="00A234F5" w:rsidRPr="003A0080" w:rsidRDefault="00A234F5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</w:tr>
      <w:tr w:rsidR="00A234F5" w:rsidRPr="003A0080" w:rsidTr="00A234F5">
        <w:trPr>
          <w:trHeight w:val="192"/>
          <w:jc w:val="center"/>
        </w:trPr>
        <w:tc>
          <w:tcPr>
            <w:tcW w:w="3592" w:type="dxa"/>
          </w:tcPr>
          <w:p w:rsidR="00A234F5" w:rsidRPr="003A0080" w:rsidRDefault="00A234F5" w:rsidP="00A234F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35" w:type="dxa"/>
          </w:tcPr>
          <w:p w:rsidR="00A234F5" w:rsidRPr="003A0080" w:rsidRDefault="00A234F5" w:rsidP="00A234F5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934" w:type="dxa"/>
          </w:tcPr>
          <w:p w:rsidR="00A234F5" w:rsidRPr="003A0080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531" w:type="dxa"/>
          </w:tcPr>
          <w:p w:rsidR="00A234F5" w:rsidRPr="003A0080" w:rsidRDefault="00A234F5" w:rsidP="00A234F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534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569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:rsidR="00A234F5" w:rsidRDefault="00A234F5" w:rsidP="00A234F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A234F5" w:rsidRDefault="00A234F5" w:rsidP="00A234F5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созданию, содержанию зеленых насаждений, обеспечению ухода за ними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5 258,9</w:t>
            </w:r>
          </w:p>
        </w:tc>
        <w:tc>
          <w:tcPr>
            <w:tcW w:w="1569" w:type="dxa"/>
          </w:tcPr>
          <w:p w:rsidR="00D705E1" w:rsidRPr="003A0080" w:rsidRDefault="00C35366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2 0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00,0</w:t>
            </w:r>
          </w:p>
        </w:tc>
        <w:tc>
          <w:tcPr>
            <w:tcW w:w="1275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3 640,0</w:t>
            </w:r>
          </w:p>
        </w:tc>
        <w:tc>
          <w:tcPr>
            <w:tcW w:w="1382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3 785,6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5 258,9</w:t>
            </w:r>
          </w:p>
        </w:tc>
        <w:tc>
          <w:tcPr>
            <w:tcW w:w="1569" w:type="dxa"/>
          </w:tcPr>
          <w:p w:rsidR="00D705E1" w:rsidRPr="003A0080" w:rsidRDefault="00C35366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2 0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00,0</w:t>
            </w:r>
          </w:p>
        </w:tc>
        <w:tc>
          <w:tcPr>
            <w:tcW w:w="1275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3 640,0</w:t>
            </w:r>
          </w:p>
        </w:tc>
        <w:tc>
          <w:tcPr>
            <w:tcW w:w="1382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3 785,6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созданию, приобретению, установке, текущему ремонту и реконструкции элементов благоустройства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4 457,2</w:t>
            </w:r>
          </w:p>
        </w:tc>
        <w:tc>
          <w:tcPr>
            <w:tcW w:w="1569" w:type="dxa"/>
          </w:tcPr>
          <w:p w:rsidR="00D705E1" w:rsidRPr="003A0080" w:rsidRDefault="00C35366" w:rsidP="00C35366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2 55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0,0</w:t>
            </w:r>
          </w:p>
        </w:tc>
        <w:tc>
          <w:tcPr>
            <w:tcW w:w="1275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3 120,0</w:t>
            </w:r>
          </w:p>
        </w:tc>
        <w:tc>
          <w:tcPr>
            <w:tcW w:w="1382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3 244,8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4 457,2</w:t>
            </w:r>
          </w:p>
        </w:tc>
        <w:tc>
          <w:tcPr>
            <w:tcW w:w="1569" w:type="dxa"/>
          </w:tcPr>
          <w:p w:rsidR="00D705E1" w:rsidRPr="003A0080" w:rsidRDefault="00C35366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2 55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0,0</w:t>
            </w:r>
          </w:p>
        </w:tc>
        <w:tc>
          <w:tcPr>
            <w:tcW w:w="1275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3 120,0</w:t>
            </w:r>
          </w:p>
        </w:tc>
        <w:tc>
          <w:tcPr>
            <w:tcW w:w="1382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3 244,8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обустройству площадок для установки контейнеров для сбора твердых коммунальных отходов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609,5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900,0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936,0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973,4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0B54A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="00952E33">
              <w:rPr>
                <w:rFonts w:ascii="Times New Roman" w:eastAsia="Times New Roman" w:hAnsi="Times New Roman" w:cs="Times New Roman"/>
                <w:lang w:eastAsia="ru-RU" w:bidi="ru-RU"/>
              </w:rPr>
              <w:t>09,5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900,0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936,0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973,4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реализация мероприятий по обустройству и ремонту тротуаров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10 186,1</w:t>
            </w:r>
          </w:p>
        </w:tc>
        <w:tc>
          <w:tcPr>
            <w:tcW w:w="1569" w:type="dxa"/>
          </w:tcPr>
          <w:p w:rsidR="00D705E1" w:rsidRPr="003A0080" w:rsidRDefault="00C35366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6 6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99,6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5 399,9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5 615,8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10 186,1</w:t>
            </w:r>
          </w:p>
        </w:tc>
        <w:tc>
          <w:tcPr>
            <w:tcW w:w="1569" w:type="dxa"/>
          </w:tcPr>
          <w:p w:rsidR="00D705E1" w:rsidRPr="003A0080" w:rsidRDefault="00C35366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6 6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99,6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5 399,9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5 615,8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обустройству и содержанию спортивных и детских игровых площадок (комплексов)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2 353,0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1 500,0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1 560,0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1 622,4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2 353,0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1 500,0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1 560,0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1 622,4</w:t>
            </w:r>
          </w:p>
        </w:tc>
      </w:tr>
      <w:tr w:rsidR="00D705E1" w:rsidRPr="003A0080" w:rsidTr="000B0E47">
        <w:trPr>
          <w:trHeight w:val="823"/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 реализация мероприятий по ремонту и содержанию внутриквартальных дорог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3 855,8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1 800,0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1 872,0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1 946,9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3 855,8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1 800,0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1 872,0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1 946,9</w:t>
            </w:r>
          </w:p>
        </w:tc>
      </w:tr>
      <w:tr w:rsidR="000B0E47" w:rsidRPr="003A0080" w:rsidTr="00A95448">
        <w:trPr>
          <w:jc w:val="center"/>
        </w:trPr>
        <w:tc>
          <w:tcPr>
            <w:tcW w:w="3592" w:type="dxa"/>
            <w:vMerge w:val="restart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35" w:type="dxa"/>
            <w:vMerge w:val="restart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Статус</w:t>
            </w:r>
          </w:p>
        </w:tc>
        <w:tc>
          <w:tcPr>
            <w:tcW w:w="1934" w:type="dxa"/>
            <w:vMerge w:val="restart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Ответственный исполнитель, соисполнители, участники</w:t>
            </w:r>
          </w:p>
        </w:tc>
        <w:tc>
          <w:tcPr>
            <w:tcW w:w="2531" w:type="dxa"/>
            <w:vMerge w:val="restart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5760" w:type="dxa"/>
            <w:gridSpan w:val="4"/>
          </w:tcPr>
          <w:p w:rsidR="000B0E47" w:rsidRPr="003A0080" w:rsidRDefault="000B0E47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Оценка расходов по годам реализации муниципальной программы (</w:t>
            </w:r>
            <w:proofErr w:type="spellStart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тыс.руб</w:t>
            </w:r>
            <w:proofErr w:type="spellEnd"/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.)</w:t>
            </w:r>
          </w:p>
        </w:tc>
      </w:tr>
      <w:tr w:rsidR="000B0E47" w:rsidRPr="003A0080" w:rsidTr="00A95448">
        <w:trPr>
          <w:trHeight w:val="584"/>
          <w:jc w:val="center"/>
        </w:trPr>
        <w:tc>
          <w:tcPr>
            <w:tcW w:w="3592" w:type="dxa"/>
            <w:vMerge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735" w:type="dxa"/>
            <w:vMerge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  <w:vMerge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34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2019 год</w:t>
            </w:r>
          </w:p>
        </w:tc>
        <w:tc>
          <w:tcPr>
            <w:tcW w:w="1569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275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  <w:tc>
          <w:tcPr>
            <w:tcW w:w="1382" w:type="dxa"/>
          </w:tcPr>
          <w:p w:rsidR="000B0E47" w:rsidRPr="003A0080" w:rsidRDefault="000B0E47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</w:t>
            </w:r>
          </w:p>
        </w:tc>
      </w:tr>
      <w:tr w:rsidR="000B0E47" w:rsidRPr="003A0080" w:rsidTr="000B0E47">
        <w:trPr>
          <w:trHeight w:val="284"/>
          <w:jc w:val="center"/>
        </w:trPr>
        <w:tc>
          <w:tcPr>
            <w:tcW w:w="3592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735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934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2531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534" w:type="dxa"/>
          </w:tcPr>
          <w:p w:rsidR="000B0E47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569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1275" w:type="dxa"/>
          </w:tcPr>
          <w:p w:rsidR="000B0E47" w:rsidRPr="003A0080" w:rsidRDefault="000B0E47" w:rsidP="00A95448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382" w:type="dxa"/>
          </w:tcPr>
          <w:p w:rsidR="000B0E47" w:rsidRPr="003A0080" w:rsidRDefault="000B0E47" w:rsidP="00A95448">
            <w:pPr>
              <w:pStyle w:val="a6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содержанию и благоустройству кладбищ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406,8</w:t>
            </w:r>
          </w:p>
        </w:tc>
        <w:tc>
          <w:tcPr>
            <w:tcW w:w="1569" w:type="dxa"/>
          </w:tcPr>
          <w:p w:rsidR="00D705E1" w:rsidRPr="003A0080" w:rsidRDefault="00C35366" w:rsidP="00C35366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85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416,0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432,6</w:t>
            </w:r>
          </w:p>
        </w:tc>
      </w:tr>
      <w:tr w:rsidR="00D705E1" w:rsidRPr="003A0080" w:rsidTr="00D705E1">
        <w:trPr>
          <w:trHeight w:val="471"/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406,8</w:t>
            </w:r>
          </w:p>
        </w:tc>
        <w:tc>
          <w:tcPr>
            <w:tcW w:w="1569" w:type="dxa"/>
          </w:tcPr>
          <w:p w:rsidR="00D705E1" w:rsidRPr="003A0080" w:rsidRDefault="00C35366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85</w:t>
            </w:r>
            <w:r w:rsidR="00E447CD">
              <w:rPr>
                <w:rFonts w:ascii="Times New Roman" w:eastAsia="Times New Roman" w:hAnsi="Times New Roman" w:cs="Times New Roman"/>
                <w:lang w:eastAsia="ru-RU" w:bidi="ru-RU"/>
              </w:rPr>
              <w:t>0,0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416,0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432,6</w:t>
            </w:r>
          </w:p>
        </w:tc>
      </w:tr>
      <w:tr w:rsidR="00D705E1" w:rsidRPr="003A0080" w:rsidTr="00D705E1">
        <w:trPr>
          <w:trHeight w:val="491"/>
          <w:jc w:val="center"/>
        </w:trPr>
        <w:tc>
          <w:tcPr>
            <w:tcW w:w="3592" w:type="dxa"/>
            <w:vMerge w:val="restart"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00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исполнения переданных отдельных государственных полномочий в сфере благоустройства (расходы на оплату труда, взносы на обязательное пенсионное, социальное, медицинское страхования и прочие расходы по содержанию муниципальных служащих, исполняющих переданные полномочия)</w:t>
            </w:r>
          </w:p>
        </w:tc>
        <w:tc>
          <w:tcPr>
            <w:tcW w:w="1735" w:type="dxa"/>
            <w:vMerge w:val="restart"/>
          </w:tcPr>
          <w:p w:rsidR="00D705E1" w:rsidRPr="003A0080" w:rsidRDefault="00D705E1" w:rsidP="00FE5495">
            <w:pPr>
              <w:jc w:val="center"/>
              <w:rPr>
                <w:rFonts w:ascii="Times New Roman" w:hAnsi="Times New Roman" w:cs="Times New Roman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Мероприятие</w:t>
            </w:r>
          </w:p>
        </w:tc>
        <w:tc>
          <w:tcPr>
            <w:tcW w:w="1934" w:type="dxa"/>
            <w:vMerge w:val="restart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Местная администрация города Инкермана</w:t>
            </w: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всего, в том числе по источникам финансирования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2 451,0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C3536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558,4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2 668,4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2 775,2</w:t>
            </w:r>
          </w:p>
        </w:tc>
      </w:tr>
      <w:tr w:rsidR="00D705E1" w:rsidRPr="003A0080" w:rsidTr="00D705E1">
        <w:trPr>
          <w:jc w:val="center"/>
        </w:trPr>
        <w:tc>
          <w:tcPr>
            <w:tcW w:w="3592" w:type="dxa"/>
            <w:vMerge/>
            <w:vAlign w:val="center"/>
          </w:tcPr>
          <w:p w:rsidR="00D705E1" w:rsidRPr="003A0080" w:rsidRDefault="00D705E1" w:rsidP="00FE54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934" w:type="dxa"/>
            <w:vMerge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531" w:type="dxa"/>
          </w:tcPr>
          <w:p w:rsidR="00D705E1" w:rsidRPr="003A0080" w:rsidRDefault="00D705E1" w:rsidP="00FE5495">
            <w:pPr>
              <w:pStyle w:val="a6"/>
              <w:widowControl w:val="0"/>
              <w:spacing w:after="247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A0080">
              <w:rPr>
                <w:rFonts w:ascii="Times New Roman" w:eastAsia="Times New Roman" w:hAnsi="Times New Roman" w:cs="Times New Roman"/>
                <w:lang w:eastAsia="ru-RU" w:bidi="ru-RU"/>
              </w:rPr>
              <w:t>бюджет города Севастополя (средства субвенции)</w:t>
            </w:r>
          </w:p>
        </w:tc>
        <w:tc>
          <w:tcPr>
            <w:tcW w:w="1534" w:type="dxa"/>
          </w:tcPr>
          <w:p w:rsidR="00D705E1" w:rsidRPr="003A0080" w:rsidRDefault="00952E33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2 451,0</w:t>
            </w:r>
          </w:p>
        </w:tc>
        <w:tc>
          <w:tcPr>
            <w:tcW w:w="1569" w:type="dxa"/>
          </w:tcPr>
          <w:p w:rsidR="00D705E1" w:rsidRPr="003A0080" w:rsidRDefault="00E447CD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2 558,4</w:t>
            </w:r>
          </w:p>
        </w:tc>
        <w:tc>
          <w:tcPr>
            <w:tcW w:w="1275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2 668,4</w:t>
            </w:r>
          </w:p>
        </w:tc>
        <w:tc>
          <w:tcPr>
            <w:tcW w:w="1382" w:type="dxa"/>
          </w:tcPr>
          <w:p w:rsidR="00D705E1" w:rsidRPr="003A0080" w:rsidRDefault="00E050C4" w:rsidP="00FE5495">
            <w:pPr>
              <w:pStyle w:val="a6"/>
              <w:widowControl w:val="0"/>
              <w:spacing w:after="247"/>
              <w:ind w:left="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2 775,2</w:t>
            </w:r>
          </w:p>
        </w:tc>
      </w:tr>
    </w:tbl>
    <w:p w:rsidR="009E2858" w:rsidRPr="003A0080" w:rsidRDefault="009E2858" w:rsidP="009B7D7A">
      <w:pPr>
        <w:widowControl w:val="0"/>
        <w:spacing w:after="247" w:line="240" w:lineRule="auto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Pr="003A0080" w:rsidRDefault="008A75B2" w:rsidP="00F06A25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Pr="003A0080" w:rsidRDefault="008A75B2" w:rsidP="00F06A25">
      <w:pPr>
        <w:pStyle w:val="a6"/>
        <w:widowControl w:val="0"/>
        <w:spacing w:after="247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A75B2" w:rsidRPr="003A0080" w:rsidRDefault="008A75B2" w:rsidP="008A75B2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Глава города Инкермана                                                                         Р.И.</w:t>
      </w:r>
      <w:r w:rsidR="008A4BFF"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A008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Демченко</w:t>
      </w:r>
    </w:p>
    <w:p w:rsidR="00512616" w:rsidRPr="003A0080" w:rsidRDefault="00512616" w:rsidP="0051261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626137" w:rsidRPr="003A0080" w:rsidRDefault="00626137" w:rsidP="0051261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626137" w:rsidRDefault="00626137" w:rsidP="0051261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26137" w:rsidRDefault="00626137" w:rsidP="0051261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E3AF8" w:rsidRDefault="009E3AF8" w:rsidP="003A0080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2DC" w:rsidRDefault="008412DC" w:rsidP="003A0080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2DC" w:rsidRDefault="008412DC" w:rsidP="003A0080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2DC" w:rsidRDefault="008412DC" w:rsidP="003A0080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2DC" w:rsidRDefault="008412DC" w:rsidP="003A0080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12DC" w:rsidRPr="003A0080" w:rsidRDefault="008412DC" w:rsidP="003A0080">
      <w:pPr>
        <w:widowControl w:val="0"/>
        <w:spacing w:after="247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E3AF8" w:rsidRPr="003A0080" w:rsidRDefault="00A14897" w:rsidP="003A008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>Приложение 4</w:t>
      </w:r>
    </w:p>
    <w:p w:rsidR="009E3AF8" w:rsidRPr="003A0080" w:rsidRDefault="00A14897" w:rsidP="003A008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к муниципальной программе </w:t>
      </w:r>
    </w:p>
    <w:p w:rsidR="00A14897" w:rsidRPr="003A0080" w:rsidRDefault="00A14897" w:rsidP="003A008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>«Осуществление</w:t>
      </w:r>
      <w:r w:rsidR="009E3AF8" w:rsidRPr="003A008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отдельных государственных полномочий </w:t>
      </w:r>
    </w:p>
    <w:p w:rsidR="00A14897" w:rsidRPr="003A0080" w:rsidRDefault="00A14897" w:rsidP="003A008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</w:t>
      </w:r>
      <w:r w:rsidR="00C62854"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</w:t>
      </w:r>
      <w:r w:rsidR="00A344B8" w:rsidRPr="003A008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в сфере благоустройства на территории </w:t>
      </w:r>
    </w:p>
    <w:p w:rsidR="00A14897" w:rsidRPr="003A0080" w:rsidRDefault="00A14897" w:rsidP="003A008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   </w:t>
      </w:r>
      <w:r w:rsidR="00A344B8" w:rsidRPr="003A0080"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города Инкермана, внутригородского </w:t>
      </w:r>
    </w:p>
    <w:p w:rsidR="00A14897" w:rsidRPr="003A0080" w:rsidRDefault="00A14897" w:rsidP="003A008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                  </w:t>
      </w:r>
      <w:r w:rsidR="00A344B8" w:rsidRPr="003A008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A344B8" w:rsidRPr="003A0080">
        <w:rPr>
          <w:rFonts w:ascii="Times New Roman" w:eastAsia="Times New Roman" w:hAnsi="Times New Roman" w:cs="Times New Roman"/>
          <w:lang w:eastAsia="ru-RU" w:bidi="ru-RU"/>
        </w:rPr>
        <w:t xml:space="preserve">   </w:t>
      </w: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муниципального образования города </w:t>
      </w:r>
    </w:p>
    <w:p w:rsidR="00626137" w:rsidRPr="003A0080" w:rsidRDefault="00A14897" w:rsidP="003A0080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                  </w:t>
      </w:r>
      <w:r w:rsidR="006569D5">
        <w:rPr>
          <w:rFonts w:ascii="Times New Roman" w:eastAsia="Times New Roman" w:hAnsi="Times New Roman" w:cs="Times New Roman"/>
          <w:lang w:eastAsia="ru-RU" w:bidi="ru-RU"/>
        </w:rPr>
        <w:t xml:space="preserve">           </w:t>
      </w:r>
      <w:r w:rsidR="00A344B8" w:rsidRPr="003A008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3A0080">
        <w:rPr>
          <w:rFonts w:ascii="Times New Roman" w:eastAsia="Times New Roman" w:hAnsi="Times New Roman" w:cs="Times New Roman"/>
          <w:lang w:eastAsia="ru-RU" w:bidi="ru-RU"/>
        </w:rPr>
        <w:t>на 20</w:t>
      </w:r>
      <w:r w:rsidR="000B0E47">
        <w:rPr>
          <w:rFonts w:ascii="Times New Roman" w:eastAsia="Times New Roman" w:hAnsi="Times New Roman" w:cs="Times New Roman"/>
          <w:lang w:eastAsia="ru-RU" w:bidi="ru-RU"/>
        </w:rPr>
        <w:t>19-2022</w:t>
      </w:r>
      <w:r w:rsidR="0032589C" w:rsidRPr="003A0080">
        <w:rPr>
          <w:rFonts w:ascii="Times New Roman" w:eastAsia="Times New Roman" w:hAnsi="Times New Roman" w:cs="Times New Roman"/>
          <w:lang w:eastAsia="ru-RU" w:bidi="ru-RU"/>
        </w:rPr>
        <w:t xml:space="preserve"> год</w:t>
      </w:r>
      <w:r w:rsidR="000B0E47">
        <w:rPr>
          <w:rFonts w:ascii="Times New Roman" w:eastAsia="Times New Roman" w:hAnsi="Times New Roman" w:cs="Times New Roman"/>
          <w:lang w:eastAsia="ru-RU" w:bidi="ru-RU"/>
        </w:rPr>
        <w:t>ы</w:t>
      </w:r>
      <w:r w:rsidR="006569D5">
        <w:rPr>
          <w:rFonts w:ascii="Times New Roman" w:eastAsia="Times New Roman" w:hAnsi="Times New Roman" w:cs="Times New Roman"/>
          <w:lang w:eastAsia="ru-RU" w:bidi="ru-RU"/>
        </w:rPr>
        <w:t>»</w:t>
      </w:r>
      <w:r w:rsidR="0032589C" w:rsidRPr="003A0080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                                 </w:t>
      </w:r>
    </w:p>
    <w:p w:rsidR="00A14897" w:rsidRPr="003A0080" w:rsidRDefault="00A14897" w:rsidP="00A14897">
      <w:pPr>
        <w:pStyle w:val="a6"/>
        <w:widowControl w:val="0"/>
        <w:spacing w:after="247" w:line="240" w:lineRule="auto"/>
        <w:ind w:left="567" w:firstLine="567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F06036" w:rsidRPr="003A0080" w:rsidRDefault="00F06036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>Планируемые результаты реализации</w:t>
      </w:r>
    </w:p>
    <w:p w:rsidR="00F06036" w:rsidRPr="003A0080" w:rsidRDefault="00F06036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муниципальной программы «Осуществление отдельных государственных полномочий в сфере благоустройства на территории города Инкермана, внутригородского муниципального образования города Севастополя </w:t>
      </w:r>
      <w:r w:rsidR="0032589C" w:rsidRPr="003A0080">
        <w:rPr>
          <w:rFonts w:ascii="Times New Roman" w:eastAsia="Times New Roman" w:hAnsi="Times New Roman" w:cs="Times New Roman"/>
          <w:b/>
          <w:lang w:eastAsia="ru-RU" w:bidi="ru-RU"/>
        </w:rPr>
        <w:t>на 20</w:t>
      </w:r>
      <w:r w:rsidR="006569D5">
        <w:rPr>
          <w:rFonts w:ascii="Times New Roman" w:eastAsia="Times New Roman" w:hAnsi="Times New Roman" w:cs="Times New Roman"/>
          <w:b/>
          <w:lang w:eastAsia="ru-RU" w:bidi="ru-RU"/>
        </w:rPr>
        <w:t>19-2022</w:t>
      </w:r>
      <w:r w:rsidR="0032589C" w:rsidRPr="003A0080">
        <w:rPr>
          <w:rFonts w:ascii="Times New Roman" w:eastAsia="Times New Roman" w:hAnsi="Times New Roman" w:cs="Times New Roman"/>
          <w:b/>
          <w:lang w:eastAsia="ru-RU" w:bidi="ru-RU"/>
        </w:rPr>
        <w:t xml:space="preserve"> год</w:t>
      </w:r>
      <w:r w:rsidR="006569D5">
        <w:rPr>
          <w:rFonts w:ascii="Times New Roman" w:eastAsia="Times New Roman" w:hAnsi="Times New Roman" w:cs="Times New Roman"/>
          <w:b/>
          <w:lang w:eastAsia="ru-RU" w:bidi="ru-RU"/>
        </w:rPr>
        <w:t>ы</w:t>
      </w:r>
      <w:r w:rsidRPr="003A0080">
        <w:rPr>
          <w:rFonts w:ascii="Times New Roman" w:eastAsia="Times New Roman" w:hAnsi="Times New Roman" w:cs="Times New Roman"/>
          <w:b/>
          <w:lang w:eastAsia="ru-RU" w:bidi="ru-RU"/>
        </w:rPr>
        <w:t>»</w:t>
      </w:r>
    </w:p>
    <w:tbl>
      <w:tblPr>
        <w:tblW w:w="155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973"/>
        <w:gridCol w:w="992"/>
        <w:gridCol w:w="994"/>
        <w:gridCol w:w="997"/>
        <w:gridCol w:w="994"/>
        <w:gridCol w:w="425"/>
        <w:gridCol w:w="2125"/>
        <w:gridCol w:w="708"/>
        <w:gridCol w:w="1275"/>
        <w:gridCol w:w="851"/>
        <w:gridCol w:w="851"/>
        <w:gridCol w:w="850"/>
        <w:gridCol w:w="991"/>
      </w:tblGrid>
      <w:tr w:rsidR="00FB7E71" w:rsidRPr="00F06036" w:rsidTr="003B2F6B">
        <w:trPr>
          <w:trHeight w:hRule="exact" w:val="57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№</w:t>
            </w:r>
          </w:p>
          <w:p w:rsidR="00FB7E71" w:rsidRPr="00F06036" w:rsidRDefault="00FB7E71" w:rsidP="00F06036">
            <w:pPr>
              <w:widowControl w:val="0"/>
              <w:spacing w:before="60" w:after="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64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Задачи, направленные на достижение цели (задачи)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E71" w:rsidRPr="00F06036" w:rsidRDefault="00FB7E71" w:rsidP="00F06036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21444F">
            <w:pPr>
              <w:widowControl w:val="0"/>
              <w:spacing w:after="12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  <w:p w:rsidR="00FB7E71" w:rsidRPr="00F06036" w:rsidRDefault="00FB7E71" w:rsidP="0021444F">
            <w:pPr>
              <w:widowControl w:val="0"/>
              <w:spacing w:before="120"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E71" w:rsidRPr="00F06036" w:rsidRDefault="00FB7E71" w:rsidP="00F06036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Планируемое значение показателя по годам реализации</w:t>
            </w:r>
          </w:p>
        </w:tc>
      </w:tr>
      <w:tr w:rsidR="00FB7E71" w:rsidRPr="00F06036" w:rsidTr="003B2F6B">
        <w:trPr>
          <w:trHeight w:hRule="exact" w:val="983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E71" w:rsidRPr="00F06036" w:rsidRDefault="00FB7E71" w:rsidP="00F06036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Средства бюджета (субвенции из бюджета города Севастополя)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5761D4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Другие</w:t>
            </w:r>
          </w:p>
          <w:p w:rsidR="00FB7E71" w:rsidRPr="00F06036" w:rsidRDefault="00FB7E71" w:rsidP="00F06036">
            <w:pPr>
              <w:widowControl w:val="0"/>
              <w:spacing w:before="120" w:after="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источники</w:t>
            </w: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71" w:rsidRDefault="00FB7E71" w:rsidP="009653FE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  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7159AD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7159AD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E71" w:rsidRPr="00F06036" w:rsidRDefault="00FB7E71" w:rsidP="007159AD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</w:tr>
      <w:tr w:rsidR="009653FE" w:rsidRPr="00F06036" w:rsidTr="003B2F6B">
        <w:trPr>
          <w:trHeight w:hRule="exact" w:val="288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3FE" w:rsidRDefault="009653FE" w:rsidP="007159A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7159A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7159A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7159AD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120" w:line="19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3FE" w:rsidRPr="00F06036" w:rsidRDefault="009653FE" w:rsidP="00F06036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3FE" w:rsidRPr="00F06036" w:rsidRDefault="009653FE" w:rsidP="00F06036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</w:tr>
      <w:tr w:rsidR="00F01A2A" w:rsidRPr="00F06036" w:rsidTr="003B2F6B">
        <w:trPr>
          <w:trHeight w:hRule="exact" w:val="2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70C73" w:rsidRDefault="00F01A2A" w:rsidP="00170C73">
            <w:pPr>
              <w:widowControl w:val="0"/>
              <w:spacing w:after="0" w:line="190" w:lineRule="exact"/>
              <w:ind w:left="2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70C73" w:rsidRDefault="00F01A2A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21444F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1A2A" w:rsidRPr="00170C73" w:rsidRDefault="0021444F" w:rsidP="00170C73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70C73" w:rsidRDefault="0021444F" w:rsidP="00170C73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14</w:t>
            </w:r>
          </w:p>
        </w:tc>
      </w:tr>
      <w:tr w:rsidR="00F01A2A" w:rsidRPr="00F06036" w:rsidTr="00214AC6">
        <w:trPr>
          <w:trHeight w:hRule="exact" w:val="565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1</w:t>
            </w:r>
          </w:p>
          <w:p w:rsidR="00F01A2A" w:rsidRPr="00F06036" w:rsidRDefault="00F01A2A" w:rsidP="00951483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5408EC" w:rsidRDefault="00F01A2A" w:rsidP="0095148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5408EC">
              <w:rPr>
                <w:rStyle w:val="2105pt"/>
                <w:rFonts w:eastAsiaTheme="minorHAnsi"/>
                <w:sz w:val="19"/>
                <w:szCs w:val="19"/>
              </w:rPr>
              <w:t>Обеспечение чистоты, порядка, повышение уровня благоустройства и санитарного состояния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7 001,6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6 100,0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6 344,0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6 597,8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D600D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Площадь убираемой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</w:t>
            </w: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vertAlign w:val="superscript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F01A2A" w:rsidRPr="00F06036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5124C1" w:rsidP="00951483">
            <w:pPr>
              <w:widowControl w:val="0"/>
              <w:spacing w:after="0" w:line="19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  <w:r w:rsidR="00214AC6">
              <w:rPr>
                <w:rFonts w:ascii="Times New Roman" w:hAnsi="Times New Roman" w:cs="Times New Roman"/>
                <w:sz w:val="19"/>
                <w:szCs w:val="19"/>
              </w:rPr>
              <w:t xml:space="preserve"> 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  <w:r w:rsidR="00F01A2A">
              <w:rPr>
                <w:rFonts w:ascii="Times New Roman" w:hAnsi="Times New Roman" w:cs="Times New Roman"/>
                <w:sz w:val="19"/>
                <w:szCs w:val="19"/>
              </w:rPr>
              <w:t xml:space="preserve"> 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  <w:r w:rsidR="00F01A2A">
              <w:rPr>
                <w:rFonts w:ascii="Times New Roman" w:hAnsi="Times New Roman" w:cs="Times New Roman"/>
                <w:sz w:val="19"/>
                <w:szCs w:val="19"/>
              </w:rPr>
              <w:t xml:space="preserve"> 151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144</w:t>
            </w:r>
            <w:r w:rsidR="00F01A2A">
              <w:rPr>
                <w:rFonts w:ascii="Times New Roman" w:hAnsi="Times New Roman" w:cs="Times New Roman"/>
                <w:sz w:val="19"/>
                <w:szCs w:val="19"/>
              </w:rPr>
              <w:t xml:space="preserve"> 151</w:t>
            </w:r>
          </w:p>
        </w:tc>
      </w:tr>
      <w:tr w:rsidR="00F01A2A" w:rsidRPr="00F06036" w:rsidTr="00214AC6">
        <w:trPr>
          <w:trHeight w:hRule="exact" w:val="856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186,7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624,0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649,0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8E04E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D600D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Ликвидация несанкционированных складирований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</w:t>
            </w: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F01A2A" w:rsidRPr="00F06036" w:rsidRDefault="00F01A2A" w:rsidP="00951483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5124C1" w:rsidP="00B922C2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495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2B4BEA" w:rsidRDefault="00D97576" w:rsidP="00B922C2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2B4BEA" w:rsidRDefault="005124C1" w:rsidP="00B922C2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1 655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2B4BEA" w:rsidRDefault="005124C1" w:rsidP="00B922C2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1 721</w:t>
            </w:r>
          </w:p>
        </w:tc>
      </w:tr>
      <w:tr w:rsidR="00F01A2A" w:rsidRPr="00F06036" w:rsidTr="00214AC6">
        <w:trPr>
          <w:trHeight w:hRule="exact" w:val="415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5408EC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5408E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406,8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1D616E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85</w:t>
            </w:r>
            <w:r w:rsidR="00FB7E71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416,0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432,6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Площадь кладбища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861A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</w:t>
            </w:r>
            <w:r w:rsidRPr="00861AB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vertAlign w:val="superscript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214AC6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36 500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06559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36 500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06559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36 500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36 500</w:t>
            </w:r>
          </w:p>
        </w:tc>
      </w:tr>
      <w:tr w:rsidR="00F01A2A" w:rsidRPr="00F06036" w:rsidTr="00214AC6">
        <w:trPr>
          <w:trHeight w:hRule="exact" w:val="86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D600DC" w:rsidRDefault="00F01A2A" w:rsidP="005408EC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D600DC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5408EC" w:rsidRDefault="00F01A2A" w:rsidP="005408E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5408EC">
              <w:rPr>
                <w:rStyle w:val="2105pt"/>
                <w:rFonts w:eastAsiaTheme="minorHAnsi"/>
                <w:sz w:val="19"/>
                <w:szCs w:val="19"/>
              </w:rPr>
              <w:t>Озеленение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5 258,9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1D616E" w:rsidP="001D616E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2 000</w:t>
            </w:r>
            <w:r w:rsidR="00FB7E71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3 640,0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3 785,6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5408E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Площадь создания, содержания зеленых насаждений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</w:t>
            </w: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vertAlign w:val="superscript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F06036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F01A2A" w:rsidRPr="00F06036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214AC6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105 315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06559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105 315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A2A" w:rsidRPr="00106559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105 315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105 315</w:t>
            </w:r>
          </w:p>
        </w:tc>
      </w:tr>
      <w:tr w:rsidR="00F01A2A" w:rsidRPr="00836CB2" w:rsidTr="00214AC6">
        <w:trPr>
          <w:trHeight w:hRule="exact" w:val="1144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D600DC" w:rsidRDefault="00F01A2A" w:rsidP="005408EC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D600DC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DC2601" w:rsidRDefault="00F01A2A" w:rsidP="005408E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DC2601">
              <w:rPr>
                <w:rStyle w:val="2105pt"/>
                <w:rFonts w:eastAsiaTheme="minorHAnsi"/>
                <w:sz w:val="19"/>
                <w:szCs w:val="19"/>
              </w:rPr>
              <w:t>Совершенствование эстетического состояния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4 457,2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1D616E" w:rsidP="001D616E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2 550</w:t>
            </w:r>
            <w:r w:rsidR="00FB7E71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3 120,0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3 244,8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1A2A" w:rsidRPr="00836CB2" w:rsidRDefault="00F01A2A" w:rsidP="005761D4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закупл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енных и установленных элементов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55</w:t>
            </w:r>
          </w:p>
        </w:tc>
      </w:tr>
      <w:tr w:rsidR="00F01A2A" w:rsidRPr="00836CB2" w:rsidTr="00214AC6">
        <w:trPr>
          <w:trHeight w:hRule="exact" w:val="1145"/>
          <w:jc w:val="center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609,5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900,0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936,0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E04E2" w:rsidRDefault="00FB7E7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973,4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</w:t>
            </w:r>
          </w:p>
          <w:p w:rsidR="00F01A2A" w:rsidRPr="00836CB2" w:rsidRDefault="00F01A2A" w:rsidP="005408E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обустроенных</w:t>
            </w:r>
          </w:p>
          <w:p w:rsidR="00F01A2A" w:rsidRPr="00836CB2" w:rsidRDefault="00F01A2A" w:rsidP="005408E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контейнерных</w:t>
            </w:r>
          </w:p>
          <w:p w:rsidR="00F01A2A" w:rsidRPr="00836CB2" w:rsidRDefault="00F01A2A" w:rsidP="005408EC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площадок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836CB2" w:rsidRDefault="00F01A2A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A2A" w:rsidRPr="00106559" w:rsidRDefault="005124C1" w:rsidP="005408EC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</w:t>
            </w:r>
          </w:p>
        </w:tc>
      </w:tr>
      <w:tr w:rsidR="003B2F6B" w:rsidRPr="00836CB2" w:rsidTr="003B2F6B">
        <w:trPr>
          <w:trHeight w:hRule="exact" w:val="577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№</w:t>
            </w:r>
          </w:p>
          <w:p w:rsidR="003B2F6B" w:rsidRPr="00F06036" w:rsidRDefault="003B2F6B" w:rsidP="003B2F6B">
            <w:pPr>
              <w:widowControl w:val="0"/>
              <w:spacing w:before="60" w:after="0" w:line="190" w:lineRule="exact"/>
              <w:ind w:left="18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264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Задачи, направленные на достижение цели (задачи)</w:t>
            </w:r>
          </w:p>
        </w:tc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12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Единица</w:t>
            </w:r>
          </w:p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F6B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Планируемое значение показателя по годам реализации</w:t>
            </w:r>
          </w:p>
        </w:tc>
      </w:tr>
      <w:tr w:rsidR="003B2F6B" w:rsidRPr="00836CB2" w:rsidTr="00A95448">
        <w:trPr>
          <w:trHeight w:hRule="exact" w:val="1145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264" w:lineRule="exact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Средства бюджета (субвенции из бюджета города Севастополя)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Другие</w:t>
            </w:r>
          </w:p>
          <w:p w:rsidR="003B2F6B" w:rsidRPr="00F06036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источники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   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F0603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</w:t>
            </w:r>
          </w:p>
        </w:tc>
      </w:tr>
      <w:tr w:rsidR="003B2F6B" w:rsidRPr="00836CB2" w:rsidTr="003B2F6B">
        <w:trPr>
          <w:trHeight w:hRule="exact" w:val="552"/>
          <w:jc w:val="center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264" w:lineRule="exact"/>
              <w:ind w:right="5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2022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19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3B2F6B" w:rsidP="003B2F6B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</w:tr>
      <w:tr w:rsidR="003B2F6B" w:rsidRPr="00836CB2" w:rsidTr="00A95448">
        <w:trPr>
          <w:trHeight w:hRule="exact" w:val="2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ind w:left="2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70C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F6B" w:rsidRPr="00170C73" w:rsidRDefault="003B2F6B" w:rsidP="003B2F6B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14</w:t>
            </w:r>
          </w:p>
        </w:tc>
      </w:tr>
      <w:tr w:rsidR="003B2F6B" w:rsidRPr="00836CB2" w:rsidTr="003B2F6B">
        <w:trPr>
          <w:trHeight w:hRule="exact" w:val="855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5761D4" w:rsidRDefault="003B2F6B" w:rsidP="003B2F6B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5761D4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5761D4" w:rsidRDefault="003B2F6B" w:rsidP="003B2F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5761D4">
              <w:rPr>
                <w:rStyle w:val="2105pt"/>
                <w:rFonts w:eastAsiaTheme="minorHAnsi"/>
                <w:sz w:val="19"/>
                <w:szCs w:val="19"/>
              </w:rPr>
              <w:t>Создание комфортных условий для жизни, работы и отдыха жителей и гостей муниципального образования</w:t>
            </w:r>
          </w:p>
          <w:p w:rsidR="003B2F6B" w:rsidRDefault="003B2F6B" w:rsidP="003B2F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3B2F6B" w:rsidRDefault="003B2F6B" w:rsidP="003B2F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:rsidR="003B2F6B" w:rsidRPr="005761D4" w:rsidRDefault="003B2F6B" w:rsidP="003B2F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10 186,1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1D616E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6 6</w:t>
            </w:r>
            <w:r w:rsidR="003B2F6B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99,6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5 399,9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5 615,8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F6B" w:rsidRPr="00F06036" w:rsidRDefault="00613B29" w:rsidP="003B2F6B">
            <w:pPr>
              <w:widowControl w:val="0"/>
              <w:spacing w:after="0"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Площадь отремонтированных тротуаров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613B29" w:rsidP="00613B29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vertAlign w:val="superscript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613B29" w:rsidP="00613B29">
            <w:pPr>
              <w:widowControl w:val="0"/>
              <w:spacing w:after="0" w:line="19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F06036" w:rsidRDefault="005124C1" w:rsidP="003B2F6B">
            <w:pPr>
              <w:widowControl w:val="0"/>
              <w:spacing w:after="0" w:line="190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6 663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5F7DE1" w:rsidRDefault="005124C1" w:rsidP="003B2F6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3 735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06337E" w:rsidRDefault="005124C1" w:rsidP="003B2F6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3 735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06337E" w:rsidRDefault="005124C1" w:rsidP="003B2F6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3 735</w:t>
            </w:r>
          </w:p>
        </w:tc>
      </w:tr>
      <w:tr w:rsidR="003B2F6B" w:rsidRPr="00836CB2" w:rsidTr="0092253D">
        <w:trPr>
          <w:trHeight w:hRule="exact" w:val="1128"/>
          <w:jc w:val="center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2 353,0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1 500,0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1 560,0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1 622,4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92253D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Количество обустроенных спортивных </w:t>
            </w:r>
            <w:r w:rsidR="0092253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и детских 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площадок</w:t>
            </w:r>
            <w:r w:rsidR="0092253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(комплексов)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92253D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06559" w:rsidRDefault="005124C1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06559" w:rsidRDefault="005124C1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106559" w:rsidRDefault="005124C1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</w:t>
            </w:r>
          </w:p>
        </w:tc>
      </w:tr>
      <w:tr w:rsidR="003B2F6B" w:rsidRPr="00836CB2" w:rsidTr="0092253D">
        <w:trPr>
          <w:trHeight w:hRule="exact" w:val="1135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2F6B" w:rsidRPr="00836CB2" w:rsidRDefault="003B2F6B" w:rsidP="003B2F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3 855,8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1 800,0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1 872,0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E04E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1 946,9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2F6B" w:rsidRPr="00836CB2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Площадь</w:t>
            </w:r>
          </w:p>
          <w:p w:rsidR="003B2F6B" w:rsidRPr="00836CB2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отремонтированных</w:t>
            </w:r>
          </w:p>
          <w:p w:rsidR="003B2F6B" w:rsidRPr="00836CB2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внутриквартальных</w:t>
            </w:r>
          </w:p>
          <w:p w:rsidR="003B2F6B" w:rsidRPr="00836CB2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м</w:t>
            </w: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vertAlign w:val="superscript"/>
                <w:lang w:eastAsia="ru-RU" w:bidi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5124C1" w:rsidP="003B2F6B">
            <w:pPr>
              <w:pStyle w:val="20"/>
              <w:shd w:val="clear" w:color="auto" w:fill="auto"/>
              <w:spacing w:line="210" w:lineRule="exact"/>
              <w:jc w:val="center"/>
            </w:pPr>
            <w:r>
              <w:t>2 927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5F7DE1" w:rsidRDefault="003B2F6B" w:rsidP="005124C1">
            <w:pPr>
              <w:pStyle w:val="20"/>
              <w:shd w:val="clear" w:color="auto" w:fill="auto"/>
              <w:spacing w:line="210" w:lineRule="exact"/>
              <w:jc w:val="center"/>
            </w:pPr>
            <w:r>
              <w:t xml:space="preserve">1 </w:t>
            </w:r>
            <w:r w:rsidR="005124C1">
              <w:t>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06337E" w:rsidRDefault="003B2F6B" w:rsidP="005124C1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lang w:val="en-US"/>
              </w:rPr>
              <w:t>1</w:t>
            </w:r>
            <w:r>
              <w:t xml:space="preserve"> 3</w:t>
            </w:r>
            <w:r w:rsidR="005124C1"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980010" w:rsidRDefault="003B2F6B" w:rsidP="005124C1">
            <w:pPr>
              <w:pStyle w:val="20"/>
              <w:shd w:val="clear" w:color="auto" w:fill="auto"/>
              <w:spacing w:line="21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3</w:t>
            </w:r>
            <w:r w:rsidR="005124C1">
              <w:t>66</w:t>
            </w:r>
          </w:p>
        </w:tc>
      </w:tr>
      <w:tr w:rsidR="003B2F6B" w:rsidRPr="00836CB2" w:rsidTr="0092253D">
        <w:trPr>
          <w:trHeight w:hRule="exact" w:val="16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5761D4" w:rsidRDefault="003B2F6B" w:rsidP="003B2F6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5761D4">
              <w:rPr>
                <w:rStyle w:val="2105pt"/>
                <w:rFonts w:eastAsiaTheme="minorHAnsi"/>
                <w:sz w:val="19"/>
                <w:szCs w:val="19"/>
              </w:rPr>
              <w:t>Обеспечение исполнения переданных отдельных государственных полномочий в сфере благоустройства</w:t>
            </w:r>
            <w:r w:rsidRPr="005761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2 451,0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2 558,4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2 668,4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170C73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2 775,</w:t>
            </w:r>
            <w:r w:rsidR="009772FA"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Default="003B2F6B" w:rsidP="003B2F6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836CB2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Количество качественно и своевременно выполненных переданных отдельных государственных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Default="009772FA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F6B" w:rsidRPr="00836CB2" w:rsidRDefault="003B2F6B" w:rsidP="003B2F6B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9</w:t>
            </w:r>
          </w:p>
        </w:tc>
      </w:tr>
    </w:tbl>
    <w:p w:rsidR="00836CB2" w:rsidRDefault="00836CB2" w:rsidP="00562347">
      <w:pPr>
        <w:pStyle w:val="a6"/>
        <w:widowControl w:val="0"/>
        <w:spacing w:after="247" w:line="240" w:lineRule="auto"/>
        <w:ind w:left="567" w:right="-14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36CB2" w:rsidRDefault="00836CB2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836CB2" w:rsidRPr="00F06036" w:rsidRDefault="00836CB2" w:rsidP="00F06036">
      <w:pPr>
        <w:pStyle w:val="a6"/>
        <w:widowControl w:val="0"/>
        <w:spacing w:after="247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836CB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Глава города Инкермана                                                                         Р.И. Демченко</w:t>
      </w:r>
    </w:p>
    <w:sectPr w:rsidR="00836CB2" w:rsidRPr="00F06036" w:rsidSect="00526661">
      <w:pgSz w:w="16838" w:h="11906" w:orient="landscape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07" w:rsidRDefault="00CD5C07" w:rsidP="003B2F6B">
      <w:pPr>
        <w:spacing w:after="0" w:line="240" w:lineRule="auto"/>
      </w:pPr>
      <w:r>
        <w:separator/>
      </w:r>
    </w:p>
  </w:endnote>
  <w:endnote w:type="continuationSeparator" w:id="0">
    <w:p w:rsidR="00CD5C07" w:rsidRDefault="00CD5C07" w:rsidP="003B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07" w:rsidRDefault="00CD5C07" w:rsidP="003B2F6B">
      <w:pPr>
        <w:spacing w:after="0" w:line="240" w:lineRule="auto"/>
      </w:pPr>
      <w:r>
        <w:separator/>
      </w:r>
    </w:p>
  </w:footnote>
  <w:footnote w:type="continuationSeparator" w:id="0">
    <w:p w:rsidR="00CD5C07" w:rsidRDefault="00CD5C07" w:rsidP="003B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E4A"/>
    <w:multiLevelType w:val="hybridMultilevel"/>
    <w:tmpl w:val="7A8A8C28"/>
    <w:lvl w:ilvl="0" w:tplc="9BC67B2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B5CB6"/>
    <w:multiLevelType w:val="hybridMultilevel"/>
    <w:tmpl w:val="09626A1A"/>
    <w:lvl w:ilvl="0" w:tplc="CE94A7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720C"/>
    <w:multiLevelType w:val="hybridMultilevel"/>
    <w:tmpl w:val="30B4EBD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1495FE8"/>
    <w:multiLevelType w:val="hybridMultilevel"/>
    <w:tmpl w:val="0EC60E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40B2BBE"/>
    <w:multiLevelType w:val="hybridMultilevel"/>
    <w:tmpl w:val="65EC9484"/>
    <w:lvl w:ilvl="0" w:tplc="11D6A72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DC3C99"/>
    <w:multiLevelType w:val="hybridMultilevel"/>
    <w:tmpl w:val="E7205DC6"/>
    <w:lvl w:ilvl="0" w:tplc="11D6A720">
      <w:start w:val="2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6282E53"/>
    <w:multiLevelType w:val="hybridMultilevel"/>
    <w:tmpl w:val="B870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F06FC"/>
    <w:multiLevelType w:val="hybridMultilevel"/>
    <w:tmpl w:val="65DA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70C7A"/>
    <w:multiLevelType w:val="multilevel"/>
    <w:tmpl w:val="CC02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C43FC"/>
    <w:multiLevelType w:val="hybridMultilevel"/>
    <w:tmpl w:val="550E5CB4"/>
    <w:lvl w:ilvl="0" w:tplc="0419000F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E6264"/>
    <w:multiLevelType w:val="hybridMultilevel"/>
    <w:tmpl w:val="CFFC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06BB"/>
    <w:multiLevelType w:val="hybridMultilevel"/>
    <w:tmpl w:val="A79A27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1917B8"/>
    <w:multiLevelType w:val="hybridMultilevel"/>
    <w:tmpl w:val="B58EB92A"/>
    <w:lvl w:ilvl="0" w:tplc="2F5EB24C">
      <w:start w:val="1"/>
      <w:numFmt w:val="decimal"/>
      <w:lvlText w:val="%1."/>
      <w:lvlJc w:val="center"/>
      <w:pPr>
        <w:ind w:left="284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0ED4C05"/>
    <w:multiLevelType w:val="hybridMultilevel"/>
    <w:tmpl w:val="CCD0F69C"/>
    <w:lvl w:ilvl="0" w:tplc="11D6A720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9A15E9"/>
    <w:multiLevelType w:val="multilevel"/>
    <w:tmpl w:val="82881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781542"/>
    <w:multiLevelType w:val="multilevel"/>
    <w:tmpl w:val="75EC7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FD0F79"/>
    <w:multiLevelType w:val="hybridMultilevel"/>
    <w:tmpl w:val="69EAC8EA"/>
    <w:lvl w:ilvl="0" w:tplc="11D6A7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A35352E"/>
    <w:multiLevelType w:val="hybridMultilevel"/>
    <w:tmpl w:val="A4B42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2F57F3"/>
    <w:multiLevelType w:val="hybridMultilevel"/>
    <w:tmpl w:val="7C54011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 w15:restartNumberingAfterBreak="0">
    <w:nsid w:val="705D6857"/>
    <w:multiLevelType w:val="hybridMultilevel"/>
    <w:tmpl w:val="B6E87A60"/>
    <w:lvl w:ilvl="0" w:tplc="17CC4302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A875B96"/>
    <w:multiLevelType w:val="multilevel"/>
    <w:tmpl w:val="8DE87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6D228D"/>
    <w:multiLevelType w:val="hybridMultilevel"/>
    <w:tmpl w:val="998E5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4"/>
  </w:num>
  <w:num w:numId="8">
    <w:abstractNumId w:val="18"/>
  </w:num>
  <w:num w:numId="9">
    <w:abstractNumId w:val="5"/>
  </w:num>
  <w:num w:numId="10">
    <w:abstractNumId w:val="16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14"/>
  </w:num>
  <w:num w:numId="16">
    <w:abstractNumId w:val="6"/>
  </w:num>
  <w:num w:numId="17">
    <w:abstractNumId w:val="12"/>
  </w:num>
  <w:num w:numId="18">
    <w:abstractNumId w:val="3"/>
  </w:num>
  <w:num w:numId="19">
    <w:abstractNumId w:val="20"/>
  </w:num>
  <w:num w:numId="20">
    <w:abstractNumId w:val="17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7E"/>
    <w:rsid w:val="000121BC"/>
    <w:rsid w:val="00016BF7"/>
    <w:rsid w:val="00031532"/>
    <w:rsid w:val="00032535"/>
    <w:rsid w:val="00033A75"/>
    <w:rsid w:val="0004244A"/>
    <w:rsid w:val="000427D1"/>
    <w:rsid w:val="000523AA"/>
    <w:rsid w:val="0006337E"/>
    <w:rsid w:val="00074BDF"/>
    <w:rsid w:val="00085592"/>
    <w:rsid w:val="00094C78"/>
    <w:rsid w:val="000B0E47"/>
    <w:rsid w:val="000B54AD"/>
    <w:rsid w:val="000B58D7"/>
    <w:rsid w:val="000B78C1"/>
    <w:rsid w:val="000C2D5C"/>
    <w:rsid w:val="000C47E4"/>
    <w:rsid w:val="000C52A4"/>
    <w:rsid w:val="000C69C2"/>
    <w:rsid w:val="000C6C30"/>
    <w:rsid w:val="000D4D45"/>
    <w:rsid w:val="000D5FCB"/>
    <w:rsid w:val="000E092E"/>
    <w:rsid w:val="000F3E5B"/>
    <w:rsid w:val="001007DC"/>
    <w:rsid w:val="00106559"/>
    <w:rsid w:val="00112028"/>
    <w:rsid w:val="00121FC6"/>
    <w:rsid w:val="001272B4"/>
    <w:rsid w:val="0013259C"/>
    <w:rsid w:val="00151956"/>
    <w:rsid w:val="00156FB2"/>
    <w:rsid w:val="00165470"/>
    <w:rsid w:val="001704CD"/>
    <w:rsid w:val="00170AAF"/>
    <w:rsid w:val="00170C73"/>
    <w:rsid w:val="001741C0"/>
    <w:rsid w:val="00181FD7"/>
    <w:rsid w:val="00184779"/>
    <w:rsid w:val="00185C11"/>
    <w:rsid w:val="00187F52"/>
    <w:rsid w:val="0019339E"/>
    <w:rsid w:val="00193F44"/>
    <w:rsid w:val="001A0C3D"/>
    <w:rsid w:val="001C202C"/>
    <w:rsid w:val="001C609B"/>
    <w:rsid w:val="001C749D"/>
    <w:rsid w:val="001D1679"/>
    <w:rsid w:val="001D616E"/>
    <w:rsid w:val="00202742"/>
    <w:rsid w:val="00203169"/>
    <w:rsid w:val="00204B4C"/>
    <w:rsid w:val="00210310"/>
    <w:rsid w:val="002106AF"/>
    <w:rsid w:val="00210FD3"/>
    <w:rsid w:val="0021444F"/>
    <w:rsid w:val="00214AC6"/>
    <w:rsid w:val="00226179"/>
    <w:rsid w:val="00255556"/>
    <w:rsid w:val="00265331"/>
    <w:rsid w:val="002764F6"/>
    <w:rsid w:val="002B4BEA"/>
    <w:rsid w:val="002B4E25"/>
    <w:rsid w:val="002D0E52"/>
    <w:rsid w:val="00304524"/>
    <w:rsid w:val="003171B5"/>
    <w:rsid w:val="0032081E"/>
    <w:rsid w:val="0032589C"/>
    <w:rsid w:val="0033470B"/>
    <w:rsid w:val="00334A70"/>
    <w:rsid w:val="003503AE"/>
    <w:rsid w:val="00353257"/>
    <w:rsid w:val="00371BE6"/>
    <w:rsid w:val="00382F9F"/>
    <w:rsid w:val="00386D7F"/>
    <w:rsid w:val="00392580"/>
    <w:rsid w:val="00393CDA"/>
    <w:rsid w:val="003A0080"/>
    <w:rsid w:val="003A48ED"/>
    <w:rsid w:val="003B2F6B"/>
    <w:rsid w:val="003B60DD"/>
    <w:rsid w:val="003C21F8"/>
    <w:rsid w:val="003D5A6D"/>
    <w:rsid w:val="003D7971"/>
    <w:rsid w:val="003F0F23"/>
    <w:rsid w:val="003F2528"/>
    <w:rsid w:val="003F49E4"/>
    <w:rsid w:val="004014E3"/>
    <w:rsid w:val="00402883"/>
    <w:rsid w:val="00414894"/>
    <w:rsid w:val="00414FF2"/>
    <w:rsid w:val="00416D46"/>
    <w:rsid w:val="004268A8"/>
    <w:rsid w:val="0043495D"/>
    <w:rsid w:val="00436B36"/>
    <w:rsid w:val="00457949"/>
    <w:rsid w:val="00472406"/>
    <w:rsid w:val="004777AB"/>
    <w:rsid w:val="00480076"/>
    <w:rsid w:val="00482AEC"/>
    <w:rsid w:val="00486B8F"/>
    <w:rsid w:val="00490C61"/>
    <w:rsid w:val="004A2B43"/>
    <w:rsid w:val="004A6841"/>
    <w:rsid w:val="004B18D4"/>
    <w:rsid w:val="004C1545"/>
    <w:rsid w:val="004C1600"/>
    <w:rsid w:val="004E1A92"/>
    <w:rsid w:val="004E65AC"/>
    <w:rsid w:val="004E6988"/>
    <w:rsid w:val="004F3199"/>
    <w:rsid w:val="004F3C1A"/>
    <w:rsid w:val="004F3E31"/>
    <w:rsid w:val="00500D84"/>
    <w:rsid w:val="005024CB"/>
    <w:rsid w:val="005028D9"/>
    <w:rsid w:val="005100AA"/>
    <w:rsid w:val="005124C1"/>
    <w:rsid w:val="00512616"/>
    <w:rsid w:val="00516908"/>
    <w:rsid w:val="0052377E"/>
    <w:rsid w:val="00526661"/>
    <w:rsid w:val="00530600"/>
    <w:rsid w:val="005325C6"/>
    <w:rsid w:val="0053362C"/>
    <w:rsid w:val="00535ABD"/>
    <w:rsid w:val="005408EC"/>
    <w:rsid w:val="00546E11"/>
    <w:rsid w:val="005532FA"/>
    <w:rsid w:val="005619A6"/>
    <w:rsid w:val="00562347"/>
    <w:rsid w:val="005623E5"/>
    <w:rsid w:val="00567C87"/>
    <w:rsid w:val="005761D4"/>
    <w:rsid w:val="005835FA"/>
    <w:rsid w:val="005858CF"/>
    <w:rsid w:val="005906DE"/>
    <w:rsid w:val="00594387"/>
    <w:rsid w:val="00594C35"/>
    <w:rsid w:val="005955CC"/>
    <w:rsid w:val="005A1064"/>
    <w:rsid w:val="005A1389"/>
    <w:rsid w:val="005A2951"/>
    <w:rsid w:val="005A423D"/>
    <w:rsid w:val="005A4269"/>
    <w:rsid w:val="005A50A6"/>
    <w:rsid w:val="005B4A6B"/>
    <w:rsid w:val="005E2B5D"/>
    <w:rsid w:val="005E3A82"/>
    <w:rsid w:val="005F0114"/>
    <w:rsid w:val="005F2EBF"/>
    <w:rsid w:val="005F7DE1"/>
    <w:rsid w:val="0060283C"/>
    <w:rsid w:val="00613B1E"/>
    <w:rsid w:val="00613B29"/>
    <w:rsid w:val="00626137"/>
    <w:rsid w:val="00630F45"/>
    <w:rsid w:val="006325E3"/>
    <w:rsid w:val="00640319"/>
    <w:rsid w:val="00642C35"/>
    <w:rsid w:val="0065363E"/>
    <w:rsid w:val="00655803"/>
    <w:rsid w:val="006569D5"/>
    <w:rsid w:val="00660122"/>
    <w:rsid w:val="00664537"/>
    <w:rsid w:val="006760C0"/>
    <w:rsid w:val="00686A79"/>
    <w:rsid w:val="00690F32"/>
    <w:rsid w:val="006918B7"/>
    <w:rsid w:val="00694E57"/>
    <w:rsid w:val="00695495"/>
    <w:rsid w:val="00695DAB"/>
    <w:rsid w:val="00696126"/>
    <w:rsid w:val="00696CC8"/>
    <w:rsid w:val="00697EE0"/>
    <w:rsid w:val="006A3920"/>
    <w:rsid w:val="006A45DE"/>
    <w:rsid w:val="006A7B7A"/>
    <w:rsid w:val="006D3CB1"/>
    <w:rsid w:val="006D4233"/>
    <w:rsid w:val="006D7368"/>
    <w:rsid w:val="006E1391"/>
    <w:rsid w:val="006F5E92"/>
    <w:rsid w:val="00705365"/>
    <w:rsid w:val="007102E9"/>
    <w:rsid w:val="007115BA"/>
    <w:rsid w:val="00712DEB"/>
    <w:rsid w:val="007159AD"/>
    <w:rsid w:val="007316FB"/>
    <w:rsid w:val="00732CF9"/>
    <w:rsid w:val="00751F1D"/>
    <w:rsid w:val="00774C55"/>
    <w:rsid w:val="00780C01"/>
    <w:rsid w:val="007868D5"/>
    <w:rsid w:val="00794818"/>
    <w:rsid w:val="007A3315"/>
    <w:rsid w:val="007B408A"/>
    <w:rsid w:val="007B5E1E"/>
    <w:rsid w:val="007B7946"/>
    <w:rsid w:val="007C2260"/>
    <w:rsid w:val="007C3A30"/>
    <w:rsid w:val="007C4F8C"/>
    <w:rsid w:val="007C69C0"/>
    <w:rsid w:val="007D7AAE"/>
    <w:rsid w:val="007D7E76"/>
    <w:rsid w:val="007E2D5B"/>
    <w:rsid w:val="007F0239"/>
    <w:rsid w:val="007F2D44"/>
    <w:rsid w:val="00802E50"/>
    <w:rsid w:val="00815312"/>
    <w:rsid w:val="0082453F"/>
    <w:rsid w:val="0082656E"/>
    <w:rsid w:val="0082737A"/>
    <w:rsid w:val="00836CB2"/>
    <w:rsid w:val="008412DC"/>
    <w:rsid w:val="00843FAD"/>
    <w:rsid w:val="00851D30"/>
    <w:rsid w:val="00853FF0"/>
    <w:rsid w:val="00861AB8"/>
    <w:rsid w:val="00867D77"/>
    <w:rsid w:val="00873D4A"/>
    <w:rsid w:val="00882F5C"/>
    <w:rsid w:val="008A4BFF"/>
    <w:rsid w:val="008A75B2"/>
    <w:rsid w:val="008C571C"/>
    <w:rsid w:val="008E04E2"/>
    <w:rsid w:val="008E2DA1"/>
    <w:rsid w:val="008F3176"/>
    <w:rsid w:val="008F33CF"/>
    <w:rsid w:val="008F772A"/>
    <w:rsid w:val="00903101"/>
    <w:rsid w:val="00907B6D"/>
    <w:rsid w:val="00911FE1"/>
    <w:rsid w:val="0092253D"/>
    <w:rsid w:val="00922B2D"/>
    <w:rsid w:val="009258C0"/>
    <w:rsid w:val="00931E07"/>
    <w:rsid w:val="009417F1"/>
    <w:rsid w:val="009425B9"/>
    <w:rsid w:val="00951483"/>
    <w:rsid w:val="00952E33"/>
    <w:rsid w:val="00955A51"/>
    <w:rsid w:val="009653FE"/>
    <w:rsid w:val="009772FA"/>
    <w:rsid w:val="00980010"/>
    <w:rsid w:val="0098095B"/>
    <w:rsid w:val="0098788C"/>
    <w:rsid w:val="00990453"/>
    <w:rsid w:val="009A4867"/>
    <w:rsid w:val="009A70E3"/>
    <w:rsid w:val="009B188C"/>
    <w:rsid w:val="009B7253"/>
    <w:rsid w:val="009B7D7A"/>
    <w:rsid w:val="009C0DA0"/>
    <w:rsid w:val="009C498A"/>
    <w:rsid w:val="009D5DA1"/>
    <w:rsid w:val="009E2858"/>
    <w:rsid w:val="009E3AF8"/>
    <w:rsid w:val="009F2F18"/>
    <w:rsid w:val="009F4FF6"/>
    <w:rsid w:val="00A028E5"/>
    <w:rsid w:val="00A14897"/>
    <w:rsid w:val="00A234F5"/>
    <w:rsid w:val="00A344B8"/>
    <w:rsid w:val="00A36C61"/>
    <w:rsid w:val="00A3746F"/>
    <w:rsid w:val="00A404F3"/>
    <w:rsid w:val="00A45D06"/>
    <w:rsid w:val="00A51AA0"/>
    <w:rsid w:val="00A53E67"/>
    <w:rsid w:val="00A62F6F"/>
    <w:rsid w:val="00A65626"/>
    <w:rsid w:val="00A75E9E"/>
    <w:rsid w:val="00A84660"/>
    <w:rsid w:val="00A95448"/>
    <w:rsid w:val="00A95E32"/>
    <w:rsid w:val="00AA6F59"/>
    <w:rsid w:val="00AB154B"/>
    <w:rsid w:val="00AB7498"/>
    <w:rsid w:val="00AE5A51"/>
    <w:rsid w:val="00AE6C4C"/>
    <w:rsid w:val="00AE6CA5"/>
    <w:rsid w:val="00B14D9F"/>
    <w:rsid w:val="00B16707"/>
    <w:rsid w:val="00B31CA3"/>
    <w:rsid w:val="00B415FD"/>
    <w:rsid w:val="00B42219"/>
    <w:rsid w:val="00B42F95"/>
    <w:rsid w:val="00B63A98"/>
    <w:rsid w:val="00B760D1"/>
    <w:rsid w:val="00B818EB"/>
    <w:rsid w:val="00B8748B"/>
    <w:rsid w:val="00B922C2"/>
    <w:rsid w:val="00B927FE"/>
    <w:rsid w:val="00BB6DAB"/>
    <w:rsid w:val="00BC5269"/>
    <w:rsid w:val="00BC7A72"/>
    <w:rsid w:val="00BD4364"/>
    <w:rsid w:val="00BD4386"/>
    <w:rsid w:val="00BD4732"/>
    <w:rsid w:val="00BD4947"/>
    <w:rsid w:val="00BE4013"/>
    <w:rsid w:val="00BF0D8B"/>
    <w:rsid w:val="00C04589"/>
    <w:rsid w:val="00C101FA"/>
    <w:rsid w:val="00C3361E"/>
    <w:rsid w:val="00C35366"/>
    <w:rsid w:val="00C558A1"/>
    <w:rsid w:val="00C60A6D"/>
    <w:rsid w:val="00C62854"/>
    <w:rsid w:val="00C63267"/>
    <w:rsid w:val="00C864DE"/>
    <w:rsid w:val="00C86A14"/>
    <w:rsid w:val="00C9439E"/>
    <w:rsid w:val="00CA37EA"/>
    <w:rsid w:val="00CB600C"/>
    <w:rsid w:val="00CB69C1"/>
    <w:rsid w:val="00CB6D9A"/>
    <w:rsid w:val="00CD1D38"/>
    <w:rsid w:val="00CD2037"/>
    <w:rsid w:val="00CD5C07"/>
    <w:rsid w:val="00D305BB"/>
    <w:rsid w:val="00D34500"/>
    <w:rsid w:val="00D4454E"/>
    <w:rsid w:val="00D44DAC"/>
    <w:rsid w:val="00D46362"/>
    <w:rsid w:val="00D600DC"/>
    <w:rsid w:val="00D62CA5"/>
    <w:rsid w:val="00D705E1"/>
    <w:rsid w:val="00D85697"/>
    <w:rsid w:val="00D86BEB"/>
    <w:rsid w:val="00D91408"/>
    <w:rsid w:val="00D97576"/>
    <w:rsid w:val="00DB4A72"/>
    <w:rsid w:val="00DC0084"/>
    <w:rsid w:val="00DC2601"/>
    <w:rsid w:val="00DC27A1"/>
    <w:rsid w:val="00DC2ADE"/>
    <w:rsid w:val="00DD2630"/>
    <w:rsid w:val="00DF0237"/>
    <w:rsid w:val="00DF1366"/>
    <w:rsid w:val="00E04621"/>
    <w:rsid w:val="00E0477A"/>
    <w:rsid w:val="00E050C4"/>
    <w:rsid w:val="00E07B01"/>
    <w:rsid w:val="00E101B3"/>
    <w:rsid w:val="00E164E9"/>
    <w:rsid w:val="00E16E34"/>
    <w:rsid w:val="00E21ACE"/>
    <w:rsid w:val="00E22973"/>
    <w:rsid w:val="00E23683"/>
    <w:rsid w:val="00E236E9"/>
    <w:rsid w:val="00E23890"/>
    <w:rsid w:val="00E33B55"/>
    <w:rsid w:val="00E41817"/>
    <w:rsid w:val="00E42E6E"/>
    <w:rsid w:val="00E447CD"/>
    <w:rsid w:val="00E52A8B"/>
    <w:rsid w:val="00E54ABA"/>
    <w:rsid w:val="00E54DB4"/>
    <w:rsid w:val="00E631FA"/>
    <w:rsid w:val="00E815BA"/>
    <w:rsid w:val="00E830F8"/>
    <w:rsid w:val="00E84A85"/>
    <w:rsid w:val="00E9550F"/>
    <w:rsid w:val="00ED00D5"/>
    <w:rsid w:val="00EE35F8"/>
    <w:rsid w:val="00EF5315"/>
    <w:rsid w:val="00F01A2A"/>
    <w:rsid w:val="00F04B5B"/>
    <w:rsid w:val="00F06036"/>
    <w:rsid w:val="00F06A25"/>
    <w:rsid w:val="00F1388E"/>
    <w:rsid w:val="00F232E3"/>
    <w:rsid w:val="00F26955"/>
    <w:rsid w:val="00F468EA"/>
    <w:rsid w:val="00F53355"/>
    <w:rsid w:val="00F63514"/>
    <w:rsid w:val="00F64E40"/>
    <w:rsid w:val="00F72BD9"/>
    <w:rsid w:val="00F76FCB"/>
    <w:rsid w:val="00F81A48"/>
    <w:rsid w:val="00F858C3"/>
    <w:rsid w:val="00F90954"/>
    <w:rsid w:val="00F9257E"/>
    <w:rsid w:val="00F9271A"/>
    <w:rsid w:val="00F97B50"/>
    <w:rsid w:val="00FA43FD"/>
    <w:rsid w:val="00FB7E71"/>
    <w:rsid w:val="00FE13A4"/>
    <w:rsid w:val="00FE25E0"/>
    <w:rsid w:val="00FE5495"/>
    <w:rsid w:val="00FF0CC9"/>
    <w:rsid w:val="00FF2AE2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8117B"/>
  <w15:docId w15:val="{FED15072-BA18-42F4-9E84-F0E2B2C9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86B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BEB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47E4"/>
    <w:pPr>
      <w:ind w:left="720"/>
      <w:contextualSpacing/>
    </w:pPr>
  </w:style>
  <w:style w:type="character" w:customStyle="1" w:styleId="211pt">
    <w:name w:val="Основной текст (2) + 11 pt"/>
    <w:basedOn w:val="2"/>
    <w:rsid w:val="006A3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.5 pt"/>
    <w:basedOn w:val="2"/>
    <w:rsid w:val="00EE35F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EE35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2B4B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.5 pt"/>
    <w:basedOn w:val="2"/>
    <w:rsid w:val="002B4BE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CB600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B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F6B"/>
  </w:style>
  <w:style w:type="paragraph" w:styleId="aa">
    <w:name w:val="footer"/>
    <w:basedOn w:val="a"/>
    <w:link w:val="ab"/>
    <w:uiPriority w:val="99"/>
    <w:unhideWhenUsed/>
    <w:rsid w:val="003B2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A158-BBA1-4447-965F-306F236B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5477</Words>
  <Characters>31222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2020-06-22T07:30:00Z</cp:lastPrinted>
  <dcterms:created xsi:type="dcterms:W3CDTF">2020-06-08T12:44:00Z</dcterms:created>
  <dcterms:modified xsi:type="dcterms:W3CDTF">2020-06-22T07:37:00Z</dcterms:modified>
</cp:coreProperties>
</file>