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03" w:rsidRDefault="00E33B55" w:rsidP="006558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5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33B55">
        <w:rPr>
          <w:rFonts w:ascii="Times New Roman" w:hAnsi="Times New Roman" w:cs="Times New Roman"/>
          <w:sz w:val="28"/>
          <w:szCs w:val="28"/>
        </w:rPr>
        <w:t>Утверждена</w:t>
      </w:r>
      <w:r w:rsidR="00655803">
        <w:rPr>
          <w:rFonts w:ascii="Times New Roman" w:hAnsi="Times New Roman" w:cs="Times New Roman"/>
          <w:sz w:val="28"/>
          <w:szCs w:val="28"/>
        </w:rPr>
        <w:t xml:space="preserve"> </w:t>
      </w:r>
      <w:r w:rsidRPr="00E33B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55803" w:rsidRDefault="00655803" w:rsidP="006558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="00E33B55" w:rsidRPr="00E33B55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E33B55">
        <w:rPr>
          <w:rFonts w:ascii="Times New Roman" w:hAnsi="Times New Roman" w:cs="Times New Roman"/>
          <w:sz w:val="28"/>
          <w:szCs w:val="28"/>
        </w:rPr>
        <w:t xml:space="preserve"> </w:t>
      </w:r>
      <w:r w:rsidR="00E33B55" w:rsidRPr="00E33B5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33B55" w:rsidRPr="00E3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B55" w:rsidRPr="00E33B55" w:rsidRDefault="00655803" w:rsidP="00E33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33B55" w:rsidRPr="00E33B55">
        <w:rPr>
          <w:rFonts w:ascii="Times New Roman" w:hAnsi="Times New Roman" w:cs="Times New Roman"/>
          <w:sz w:val="28"/>
          <w:szCs w:val="28"/>
        </w:rPr>
        <w:t>города Инкермана,</w:t>
      </w:r>
    </w:p>
    <w:p w:rsidR="00E33B55" w:rsidRPr="00E33B55" w:rsidRDefault="00E33B55" w:rsidP="00E33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558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3B55">
        <w:rPr>
          <w:rFonts w:ascii="Times New Roman" w:hAnsi="Times New Roman" w:cs="Times New Roman"/>
          <w:sz w:val="28"/>
          <w:szCs w:val="28"/>
        </w:rPr>
        <w:t>внутригородского муниципального</w:t>
      </w:r>
    </w:p>
    <w:p w:rsidR="00E33B55" w:rsidRPr="00E33B55" w:rsidRDefault="00E33B55" w:rsidP="00E33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558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55">
        <w:rPr>
          <w:rFonts w:ascii="Times New Roman" w:hAnsi="Times New Roman" w:cs="Times New Roman"/>
          <w:sz w:val="28"/>
          <w:szCs w:val="28"/>
        </w:rPr>
        <w:t>образования города Севастополя</w:t>
      </w:r>
    </w:p>
    <w:p w:rsidR="00E33B55" w:rsidRPr="00A70857" w:rsidRDefault="00A70857" w:rsidP="00A708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02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33B55" w:rsidRPr="00B120B0">
        <w:rPr>
          <w:rFonts w:ascii="Times New Roman" w:hAnsi="Times New Roman" w:cs="Times New Roman"/>
          <w:sz w:val="28"/>
          <w:szCs w:val="28"/>
        </w:rPr>
        <w:t>от</w:t>
      </w:r>
      <w:r w:rsidR="00B120B0" w:rsidRPr="00B120B0">
        <w:rPr>
          <w:rFonts w:ascii="Times New Roman" w:hAnsi="Times New Roman" w:cs="Times New Roman"/>
          <w:sz w:val="28"/>
          <w:szCs w:val="28"/>
        </w:rPr>
        <w:t xml:space="preserve"> </w:t>
      </w:r>
      <w:r w:rsidR="00902C2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B120B0" w:rsidRPr="00B120B0">
        <w:rPr>
          <w:rFonts w:ascii="Times New Roman" w:hAnsi="Times New Roman" w:cs="Times New Roman"/>
          <w:sz w:val="28"/>
          <w:szCs w:val="28"/>
        </w:rPr>
        <w:t>.03.2020</w:t>
      </w:r>
      <w:r w:rsidRPr="00B120B0">
        <w:rPr>
          <w:rFonts w:ascii="Times New Roman" w:hAnsi="Times New Roman" w:cs="Times New Roman"/>
          <w:sz w:val="28"/>
          <w:szCs w:val="28"/>
        </w:rPr>
        <w:t xml:space="preserve"> </w:t>
      </w:r>
      <w:r w:rsidR="00E33B55" w:rsidRPr="00B120B0">
        <w:rPr>
          <w:rFonts w:ascii="Times New Roman" w:hAnsi="Times New Roman" w:cs="Times New Roman"/>
          <w:sz w:val="28"/>
          <w:szCs w:val="28"/>
        </w:rPr>
        <w:t>г. №</w:t>
      </w:r>
      <w:r w:rsidR="00B120B0">
        <w:rPr>
          <w:rFonts w:ascii="Times New Roman" w:hAnsi="Times New Roman" w:cs="Times New Roman"/>
          <w:sz w:val="28"/>
          <w:szCs w:val="28"/>
        </w:rPr>
        <w:t>08</w:t>
      </w:r>
      <w:r w:rsidRPr="00102856">
        <w:rPr>
          <w:rFonts w:ascii="Times New Roman" w:hAnsi="Times New Roman" w:cs="Times New Roman"/>
          <w:sz w:val="28"/>
          <w:szCs w:val="28"/>
        </w:rPr>
        <w:t xml:space="preserve"> /</w:t>
      </w:r>
      <w:r w:rsidR="00B120B0">
        <w:rPr>
          <w:rFonts w:ascii="Times New Roman" w:hAnsi="Times New Roman" w:cs="Times New Roman"/>
          <w:sz w:val="28"/>
          <w:szCs w:val="28"/>
        </w:rPr>
        <w:t>2020</w:t>
      </w:r>
    </w:p>
    <w:p w:rsidR="00202742" w:rsidRPr="00E33B55" w:rsidRDefault="00202742">
      <w:pPr>
        <w:rPr>
          <w:rFonts w:ascii="Times New Roman" w:hAnsi="Times New Roman" w:cs="Times New Roman"/>
          <w:sz w:val="28"/>
          <w:szCs w:val="28"/>
        </w:rPr>
      </w:pPr>
    </w:p>
    <w:p w:rsidR="00202742" w:rsidRDefault="00202742">
      <w:pPr>
        <w:rPr>
          <w:rFonts w:ascii="Times New Roman" w:hAnsi="Times New Roman" w:cs="Times New Roman"/>
          <w:sz w:val="36"/>
          <w:szCs w:val="36"/>
        </w:rPr>
      </w:pPr>
    </w:p>
    <w:p w:rsidR="00202742" w:rsidRDefault="00202742">
      <w:pPr>
        <w:rPr>
          <w:rFonts w:ascii="Times New Roman" w:hAnsi="Times New Roman" w:cs="Times New Roman"/>
          <w:sz w:val="36"/>
          <w:szCs w:val="36"/>
        </w:rPr>
      </w:pPr>
    </w:p>
    <w:p w:rsidR="00202742" w:rsidRDefault="00202742">
      <w:pPr>
        <w:rPr>
          <w:rFonts w:ascii="Times New Roman" w:hAnsi="Times New Roman" w:cs="Times New Roman"/>
          <w:sz w:val="36"/>
          <w:szCs w:val="36"/>
        </w:rPr>
      </w:pPr>
    </w:p>
    <w:p w:rsidR="001704CD" w:rsidRDefault="001704CD">
      <w:pPr>
        <w:rPr>
          <w:rFonts w:ascii="Times New Roman" w:hAnsi="Times New Roman" w:cs="Times New Roman"/>
          <w:sz w:val="36"/>
          <w:szCs w:val="36"/>
        </w:rPr>
      </w:pPr>
    </w:p>
    <w:p w:rsidR="001704CD" w:rsidRDefault="001704CD">
      <w:pPr>
        <w:rPr>
          <w:rFonts w:ascii="Times New Roman" w:hAnsi="Times New Roman" w:cs="Times New Roman"/>
          <w:sz w:val="36"/>
          <w:szCs w:val="36"/>
        </w:rPr>
      </w:pPr>
    </w:p>
    <w:p w:rsidR="00C3361E" w:rsidRPr="001704CD" w:rsidRDefault="005024CB" w:rsidP="001704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04CD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1704CD" w:rsidRPr="001704CD" w:rsidRDefault="00902C26" w:rsidP="0017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35194857"/>
      <w:bookmarkStart w:id="2" w:name="_Hlk503275535"/>
      <w:r w:rsidRPr="00902C26">
        <w:rPr>
          <w:rFonts w:ascii="Times New Roman" w:hAnsi="Times New Roman" w:cs="Times New Roman"/>
          <w:b/>
          <w:sz w:val="28"/>
          <w:szCs w:val="28"/>
        </w:rPr>
        <w:t>«Владение, пользование и распоряжение муниципальным имуществом города Инкермана, внутригородского муниципального образования города Севастополя»</w:t>
      </w:r>
    </w:p>
    <w:bookmarkEnd w:id="1"/>
    <w:bookmarkEnd w:id="2"/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B50" w:rsidRDefault="00F97B50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0C" w:rsidRDefault="00CB600C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B50" w:rsidRDefault="00F97B50" w:rsidP="003C2BDE">
      <w:pPr>
        <w:rPr>
          <w:rFonts w:ascii="Times New Roman" w:hAnsi="Times New Roman" w:cs="Times New Roman"/>
          <w:sz w:val="28"/>
          <w:szCs w:val="28"/>
        </w:rPr>
      </w:pPr>
    </w:p>
    <w:p w:rsidR="001704CD" w:rsidRDefault="003C2BDE" w:rsidP="00170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90F32" w:rsidRDefault="00690F32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52" w:rsidRPr="00187F52" w:rsidRDefault="001704CD" w:rsidP="00187F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5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87F52" w:rsidRPr="00187F52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1704CD" w:rsidRPr="00187F52" w:rsidRDefault="001704CD" w:rsidP="00187F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52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187F52" w:rsidRDefault="00902C26" w:rsidP="0017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C26">
        <w:rPr>
          <w:rFonts w:ascii="Times New Roman" w:hAnsi="Times New Roman" w:cs="Times New Roman"/>
          <w:b/>
          <w:sz w:val="28"/>
          <w:szCs w:val="28"/>
        </w:rPr>
        <w:t>«Владение, пользование и распоряжение муниципальным имуществом города Инкермана, внутригородского муниципального образования города Севастополя»</w:t>
      </w:r>
    </w:p>
    <w:tbl>
      <w:tblPr>
        <w:tblStyle w:val="a3"/>
        <w:tblpPr w:leftFromText="180" w:rightFromText="180" w:vertAnchor="text" w:tblpX="132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566"/>
        <w:gridCol w:w="3124"/>
        <w:gridCol w:w="5661"/>
      </w:tblGrid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Местная администрация города Инкермана, внутригородского муниципального образования города Севастополя 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24" w:type="dxa"/>
            <w:vAlign w:val="bottom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0A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rPr>
          <w:trHeight w:val="496"/>
        </w:trPr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24" w:type="dxa"/>
            <w:vAlign w:val="bottom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0A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661" w:type="dxa"/>
          </w:tcPr>
          <w:p w:rsidR="00732CF9" w:rsidRDefault="00732CF9" w:rsidP="0098788C">
            <w:r w:rsidRPr="00615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661" w:type="dxa"/>
          </w:tcPr>
          <w:p w:rsidR="00732CF9" w:rsidRDefault="00732CF9" w:rsidP="0098788C">
            <w:r w:rsidRPr="00615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661" w:type="dxa"/>
          </w:tcPr>
          <w:p w:rsidR="00B52272" w:rsidRDefault="00B2499D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содержания, эффективного использования и сохранения муниципального имущества. </w:t>
            </w:r>
          </w:p>
          <w:p w:rsidR="00B52272" w:rsidRDefault="00B2499D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имуществом путем передачи в аренду. </w:t>
            </w:r>
          </w:p>
          <w:p w:rsidR="00732CF9" w:rsidRPr="00C60A6D" w:rsidRDefault="00B2499D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2856" w:rsidRPr="00102856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="003C2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856" w:rsidRPr="00102856"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  <w:r w:rsidR="0010285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Инкермана, внутригородского </w:t>
            </w:r>
            <w:r w:rsidR="00102856" w:rsidRPr="001028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02856">
              <w:rPr>
                <w:rFonts w:ascii="Times New Roman" w:hAnsi="Times New Roman" w:cs="Times New Roman"/>
                <w:sz w:val="24"/>
                <w:szCs w:val="24"/>
              </w:rPr>
              <w:t>города Севастополя</w:t>
            </w:r>
            <w:r w:rsidR="00102856" w:rsidRPr="00102856">
              <w:rPr>
                <w:rFonts w:ascii="Times New Roman" w:hAnsi="Times New Roman" w:cs="Times New Roman"/>
                <w:sz w:val="24"/>
                <w:szCs w:val="24"/>
              </w:rPr>
              <w:t xml:space="preserve"> от эффективного управления объектами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496105381"/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856" w:rsidRPr="00102856" w:rsidRDefault="00102856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88" w:lineRule="exact"/>
              <w:jc w:val="both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bookmarkStart w:id="4" w:name="_Hlk35192037"/>
            <w:bookmarkStart w:id="5" w:name="_Hlk35191994"/>
            <w:r w:rsidRPr="00102856">
              <w:rPr>
                <w:rStyle w:val="211pt"/>
                <w:sz w:val="24"/>
                <w:szCs w:val="24"/>
              </w:rPr>
              <w:t>сохранение имущества, управление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102856">
              <w:rPr>
                <w:rStyle w:val="211pt"/>
                <w:sz w:val="24"/>
                <w:szCs w:val="24"/>
              </w:rPr>
              <w:t>и распоряжение</w:t>
            </w:r>
            <w:r>
              <w:rPr>
                <w:rStyle w:val="211pt"/>
                <w:sz w:val="24"/>
                <w:szCs w:val="24"/>
              </w:rPr>
              <w:t>,</w:t>
            </w:r>
            <w:r w:rsidRPr="00102856">
              <w:rPr>
                <w:rStyle w:val="211pt"/>
                <w:sz w:val="24"/>
                <w:szCs w:val="24"/>
              </w:rPr>
              <w:t xml:space="preserve"> которым обеспечивает привлечение в доход местного бюджета дополнительных средств, а также необходимого для обеспечения общественных потребностей населения муниципального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102856">
              <w:rPr>
                <w:rStyle w:val="211pt"/>
                <w:sz w:val="24"/>
                <w:szCs w:val="24"/>
              </w:rPr>
              <w:t>образования;</w:t>
            </w:r>
          </w:p>
          <w:p w:rsidR="00102856" w:rsidRPr="00102856" w:rsidRDefault="00102856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88" w:lineRule="exact"/>
              <w:jc w:val="both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02856"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создание необходимых условий для аренды имущества, находящегося в муниципальной собственности;</w:t>
            </w:r>
          </w:p>
          <w:p w:rsidR="00732CF9" w:rsidRPr="00C60A6D" w:rsidRDefault="00102856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88" w:lineRule="exact"/>
              <w:jc w:val="both"/>
              <w:rPr>
                <w:sz w:val="24"/>
                <w:szCs w:val="24"/>
              </w:rPr>
            </w:pPr>
            <w:bookmarkStart w:id="6" w:name="_Hlk35198890"/>
            <w:r w:rsidRPr="00102856">
              <w:rPr>
                <w:rStyle w:val="211pt"/>
                <w:sz w:val="24"/>
                <w:szCs w:val="24"/>
              </w:rPr>
              <w:t xml:space="preserve">разработка и реализация мер, направленных на увеличение доходной части бюджета </w:t>
            </w:r>
            <w:r>
              <w:rPr>
                <w:rStyle w:val="211pt"/>
                <w:sz w:val="24"/>
                <w:szCs w:val="24"/>
              </w:rPr>
              <w:t>г</w:t>
            </w:r>
            <w:r>
              <w:rPr>
                <w:rStyle w:val="211pt"/>
              </w:rPr>
              <w:t xml:space="preserve">орода Инкермана внутригородского муниципального </w:t>
            </w:r>
            <w:r w:rsidRPr="00102856">
              <w:rPr>
                <w:rStyle w:val="211pt"/>
                <w:sz w:val="24"/>
                <w:szCs w:val="24"/>
              </w:rPr>
              <w:t xml:space="preserve">образования </w:t>
            </w:r>
            <w:r>
              <w:rPr>
                <w:rStyle w:val="211pt"/>
                <w:sz w:val="24"/>
                <w:szCs w:val="24"/>
              </w:rPr>
              <w:t>г</w:t>
            </w:r>
            <w:r>
              <w:rPr>
                <w:rStyle w:val="211pt"/>
              </w:rPr>
              <w:t>орода Севастополя</w:t>
            </w:r>
            <w:r w:rsidRPr="00102856">
              <w:rPr>
                <w:rStyle w:val="211pt"/>
                <w:sz w:val="24"/>
                <w:szCs w:val="24"/>
              </w:rPr>
              <w:t xml:space="preserve"> от использования </w:t>
            </w:r>
            <w:bookmarkEnd w:id="4"/>
            <w:r w:rsidRPr="00102856">
              <w:rPr>
                <w:rStyle w:val="211pt"/>
                <w:sz w:val="24"/>
                <w:szCs w:val="24"/>
              </w:rPr>
              <w:t>муниципальной собственности</w:t>
            </w:r>
            <w:bookmarkEnd w:id="5"/>
            <w:bookmarkEnd w:id="6"/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661" w:type="dxa"/>
          </w:tcPr>
          <w:p w:rsidR="00B92AF2" w:rsidRDefault="00B92AF2" w:rsidP="00E27AF9">
            <w:pPr>
              <w:pStyle w:val="a6"/>
              <w:numPr>
                <w:ilvl w:val="0"/>
                <w:numId w:val="24"/>
              </w:numPr>
              <w:ind w:left="22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муниципальной собственности в отношении, которых проведена </w:t>
            </w:r>
            <w:r w:rsidRPr="00B92AF2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и стоимости объектов муниципального имущества;</w:t>
            </w:r>
          </w:p>
          <w:p w:rsidR="003C2BDE" w:rsidRPr="001C4BC9" w:rsidRDefault="00795AF7" w:rsidP="00E27AF9">
            <w:pPr>
              <w:pStyle w:val="a6"/>
              <w:numPr>
                <w:ilvl w:val="0"/>
                <w:numId w:val="24"/>
              </w:numPr>
              <w:ind w:left="22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C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 аренды</w:t>
            </w:r>
            <w:r w:rsidR="00E27AF9" w:rsidRPr="001C4BC9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(нежилых зданий)</w:t>
            </w:r>
            <w:r w:rsidRPr="001C4BC9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1C4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Инкермана, внутригородского </w:t>
            </w:r>
            <w:r w:rsidR="00E27AF9" w:rsidRPr="001C4BC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1C4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371" w:rsidRPr="001C4BC9" w:rsidRDefault="00A40371" w:rsidP="00E27AF9">
            <w:pPr>
              <w:pStyle w:val="a6"/>
              <w:numPr>
                <w:ilvl w:val="0"/>
                <w:numId w:val="24"/>
              </w:numPr>
              <w:ind w:left="22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BC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</w:t>
            </w:r>
            <w:r w:rsidR="001C4B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4BC9">
              <w:rPr>
                <w:rFonts w:ascii="Times New Roman" w:hAnsi="Times New Roman" w:cs="Times New Roman"/>
                <w:sz w:val="24"/>
                <w:szCs w:val="24"/>
              </w:rPr>
              <w:t xml:space="preserve">ых проверок сохранности и использования </w:t>
            </w:r>
            <w:r w:rsidR="001C4BC9" w:rsidRPr="001C4BC9">
              <w:rPr>
                <w:rFonts w:ascii="Times New Roman" w:hAnsi="Times New Roman" w:cs="Times New Roman"/>
                <w:sz w:val="24"/>
                <w:szCs w:val="24"/>
              </w:rPr>
              <w:t>по назначению муниципального имущества</w:t>
            </w:r>
          </w:p>
          <w:p w:rsidR="00732CF9" w:rsidRDefault="003C2BDE" w:rsidP="00E27AF9">
            <w:pPr>
              <w:pStyle w:val="a6"/>
              <w:numPr>
                <w:ilvl w:val="0"/>
                <w:numId w:val="24"/>
              </w:numPr>
              <w:ind w:left="22" w:firstLine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показателей доходов бюджета города Инкермана, внутригородского муниципального образования города Севастополя</w:t>
            </w:r>
            <w:r w:rsidR="001C4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BC9" w:rsidRPr="00E27AF9" w:rsidRDefault="001C4BC9" w:rsidP="00B120B0">
            <w:pPr>
              <w:pStyle w:val="a6"/>
              <w:ind w:left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bookmarkEnd w:id="3"/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</w:t>
            </w:r>
          </w:p>
        </w:tc>
        <w:tc>
          <w:tcPr>
            <w:tcW w:w="5661" w:type="dxa"/>
          </w:tcPr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5A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88C" w:rsidRPr="00C60A6D" w:rsidRDefault="0098788C" w:rsidP="00987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на реализацию муниципальной программы (с расшифровкой объемов бюджетных ассигнований по годам)</w:t>
            </w:r>
          </w:p>
        </w:tc>
        <w:tc>
          <w:tcPr>
            <w:tcW w:w="5661" w:type="dxa"/>
          </w:tcPr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  <w:p w:rsidR="00696CC8" w:rsidRDefault="00CB462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1018,1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696CC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696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6CC8" w:rsidRDefault="00696CC8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629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proofErr w:type="gramEnd"/>
            <w:r w:rsidR="00CB462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5361DB" w:rsidRPr="005361DB">
              <w:rPr>
                <w:rFonts w:ascii="Times New Roman" w:hAnsi="Times New Roman" w:cs="Times New Roman"/>
                <w:sz w:val="24"/>
                <w:szCs w:val="24"/>
              </w:rPr>
              <w:t>336.2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9A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732CF9" w:rsidRPr="005361DB" w:rsidRDefault="00732CF9" w:rsidP="00987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361DB" w:rsidRPr="005361DB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  <w:r w:rsidR="00536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32CF9" w:rsidRPr="00C60A6D" w:rsidRDefault="00732CF9" w:rsidP="0069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F9" w:rsidTr="009878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F9" w:rsidRPr="00C60A6D" w:rsidRDefault="00732CF9" w:rsidP="0098788C">
            <w:pPr>
              <w:pStyle w:val="20"/>
              <w:shd w:val="clear" w:color="auto" w:fill="auto"/>
              <w:spacing w:line="278" w:lineRule="exact"/>
              <w:jc w:val="left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F9" w:rsidRPr="00C60A6D" w:rsidRDefault="00732CF9" w:rsidP="0098788C">
            <w:pPr>
              <w:pStyle w:val="20"/>
              <w:shd w:val="clear" w:color="auto" w:fill="auto"/>
              <w:spacing w:line="278" w:lineRule="exact"/>
              <w:jc w:val="left"/>
              <w:rPr>
                <w:b/>
                <w:sz w:val="28"/>
                <w:szCs w:val="28"/>
              </w:rPr>
            </w:pPr>
            <w:r w:rsidRPr="00C60A6D">
              <w:rPr>
                <w:b/>
                <w:color w:val="000000"/>
                <w:sz w:val="28"/>
                <w:szCs w:val="28"/>
                <w:lang w:eastAsia="ru-RU" w:bidi="ru-RU"/>
              </w:rPr>
              <w:t>Ожидаемые результаты реализации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B9B" w:rsidRDefault="00E31B9B" w:rsidP="00F803B1">
            <w:pPr>
              <w:pStyle w:val="20"/>
              <w:numPr>
                <w:ilvl w:val="0"/>
                <w:numId w:val="27"/>
              </w:num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bookmarkStart w:id="7" w:name="_Hlk35191564"/>
            <w:bookmarkStart w:id="8" w:name="_Hlk35190901"/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независимой оценки</w:t>
            </w:r>
            <w:r w:rsidRPr="00E31B9B">
              <w:rPr>
                <w:color w:val="000000"/>
                <w:sz w:val="24"/>
                <w:szCs w:val="24"/>
                <w:lang w:eastAsia="ru-RU" w:bidi="ru-RU"/>
              </w:rPr>
              <w:t xml:space="preserve"> объектов недвижимого имущества города Инкермана, внутригородского муниципального образования города Севастополя;</w:t>
            </w:r>
            <w:bookmarkEnd w:id="7"/>
          </w:p>
          <w:p w:rsidR="00732CF9" w:rsidRDefault="00E31B9B" w:rsidP="00F803B1">
            <w:pPr>
              <w:pStyle w:val="20"/>
              <w:numPr>
                <w:ilvl w:val="0"/>
                <w:numId w:val="27"/>
              </w:numPr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F803B1">
              <w:rPr>
                <w:color w:val="000000"/>
                <w:sz w:val="24"/>
                <w:szCs w:val="24"/>
                <w:lang w:eastAsia="ru-RU" w:bidi="ru-RU"/>
              </w:rPr>
              <w:t>Заключение договоров аренды недвижимого имущества (нежилых зданий) города Инкермана, внутригородского муниципального образования</w:t>
            </w:r>
            <w:r w:rsidR="00F803B1" w:rsidRPr="00F803B1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E31B9B" w:rsidRPr="00C60A6D" w:rsidRDefault="00F803B1" w:rsidP="00F803B1">
            <w:pPr>
              <w:pStyle w:val="20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F803B1">
              <w:rPr>
                <w:color w:val="000000"/>
                <w:sz w:val="24"/>
                <w:szCs w:val="24"/>
                <w:lang w:eastAsia="ru-RU" w:bidi="ru-RU"/>
              </w:rPr>
              <w:t>Выполнение плана поступлений в бюджет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города Инкермана, внутригородского</w:t>
            </w:r>
            <w:r w:rsidRPr="00F803B1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образования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города Инкермана</w:t>
            </w:r>
            <w:r w:rsidRPr="00F803B1">
              <w:rPr>
                <w:color w:val="000000"/>
                <w:sz w:val="24"/>
                <w:szCs w:val="24"/>
                <w:lang w:eastAsia="ru-RU" w:bidi="ru-RU"/>
              </w:rPr>
              <w:t xml:space="preserve"> средств от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сдачи в аренду</w:t>
            </w:r>
            <w:r w:rsidRPr="00F803B1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муниципального имущества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bookmarkEnd w:id="8"/>
          </w:p>
        </w:tc>
      </w:tr>
    </w:tbl>
    <w:p w:rsidR="00121FC6" w:rsidRDefault="00181FD7" w:rsidP="00121FC6">
      <w:pPr>
        <w:widowControl w:val="0"/>
        <w:tabs>
          <w:tab w:val="left" w:pos="3403"/>
        </w:tabs>
        <w:spacing w:after="247" w:line="240" w:lineRule="exact"/>
        <w:ind w:left="3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textWrapping" w:clear="all"/>
      </w:r>
    </w:p>
    <w:p w:rsidR="00936B51" w:rsidRDefault="00936B51" w:rsidP="00121FC6">
      <w:pPr>
        <w:widowControl w:val="0"/>
        <w:tabs>
          <w:tab w:val="left" w:pos="3403"/>
        </w:tabs>
        <w:spacing w:after="247" w:line="240" w:lineRule="exact"/>
        <w:ind w:left="3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20B0" w:rsidRDefault="00B120B0" w:rsidP="00121FC6">
      <w:pPr>
        <w:widowControl w:val="0"/>
        <w:tabs>
          <w:tab w:val="left" w:pos="3403"/>
        </w:tabs>
        <w:spacing w:after="247" w:line="240" w:lineRule="exact"/>
        <w:ind w:left="3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120B0" w:rsidRPr="00121FC6" w:rsidRDefault="00B120B0" w:rsidP="00121FC6">
      <w:pPr>
        <w:widowControl w:val="0"/>
        <w:tabs>
          <w:tab w:val="left" w:pos="3403"/>
        </w:tabs>
        <w:spacing w:after="247" w:line="240" w:lineRule="exact"/>
        <w:ind w:left="3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72BD9" w:rsidRDefault="00F72BD9" w:rsidP="00BD4947">
      <w:pPr>
        <w:widowControl w:val="0"/>
        <w:tabs>
          <w:tab w:val="left" w:pos="3403"/>
        </w:tabs>
        <w:spacing w:after="2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A423D" w:rsidRDefault="005A423D" w:rsidP="00BD4947">
      <w:pPr>
        <w:widowControl w:val="0"/>
        <w:tabs>
          <w:tab w:val="left" w:pos="3403"/>
        </w:tabs>
        <w:spacing w:after="2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90F32" w:rsidRPr="00705365" w:rsidRDefault="00F72BD9" w:rsidP="00705365">
      <w:pPr>
        <w:widowControl w:val="0"/>
        <w:tabs>
          <w:tab w:val="left" w:pos="3403"/>
        </w:tabs>
        <w:spacing w:after="2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Глава города Инкермана                                       Р.И.</w:t>
      </w:r>
      <w:r w:rsidR="00A70857" w:rsidRPr="00A7085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Демченко</w:t>
      </w:r>
    </w:p>
    <w:p w:rsidR="00902C26" w:rsidRDefault="00902C26" w:rsidP="000C47E4">
      <w:pPr>
        <w:widowControl w:val="0"/>
        <w:tabs>
          <w:tab w:val="left" w:pos="3403"/>
        </w:tabs>
        <w:spacing w:after="247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02C26" w:rsidRDefault="00902C26" w:rsidP="000C47E4">
      <w:pPr>
        <w:widowControl w:val="0"/>
        <w:tabs>
          <w:tab w:val="left" w:pos="3403"/>
        </w:tabs>
        <w:spacing w:after="247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21FC6" w:rsidRDefault="000C47E4" w:rsidP="000C47E4">
      <w:pPr>
        <w:widowControl w:val="0"/>
        <w:tabs>
          <w:tab w:val="left" w:pos="3403"/>
        </w:tabs>
        <w:spacing w:after="247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1.</w:t>
      </w:r>
      <w:r w:rsidR="000C6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Общая х</w:t>
      </w:r>
      <w:r w:rsidR="00121FC6" w:rsidRPr="00121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арактеристика </w:t>
      </w:r>
      <w:r w:rsidR="00AB7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фактического состояния сферы реализации муниципальной программы, основные проблемы и прогноз ее развития</w:t>
      </w:r>
    </w:p>
    <w:p w:rsidR="00423D5E" w:rsidRPr="0054323B" w:rsidRDefault="00423D5E" w:rsidP="0054323B">
      <w:pPr>
        <w:pStyle w:val="20"/>
        <w:shd w:val="clear" w:color="auto" w:fill="auto"/>
        <w:spacing w:line="320" w:lineRule="exact"/>
        <w:ind w:firstLine="740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Управление муниципальной собственностью является неотъемлемой частью деятельности</w:t>
      </w:r>
      <w:r w:rsidR="0054323B">
        <w:rPr>
          <w:color w:val="000000"/>
          <w:sz w:val="28"/>
          <w:szCs w:val="28"/>
          <w:lang w:eastAsia="ru-RU" w:bidi="ru-RU"/>
        </w:rPr>
        <w:t xml:space="preserve"> местной </w:t>
      </w:r>
      <w:r w:rsidRPr="0054323B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54323B">
        <w:rPr>
          <w:color w:val="000000"/>
          <w:sz w:val="28"/>
          <w:szCs w:val="28"/>
          <w:lang w:eastAsia="ru-RU" w:bidi="ru-RU"/>
        </w:rPr>
        <w:t>города Инкермана, внутригородского муниципального образования города Севастополя</w:t>
      </w:r>
      <w:r w:rsidRPr="0054323B">
        <w:rPr>
          <w:color w:val="000000"/>
          <w:sz w:val="28"/>
          <w:szCs w:val="28"/>
          <w:lang w:eastAsia="ru-RU" w:bidi="ru-RU"/>
        </w:rPr>
        <w:t xml:space="preserve"> (далее -</w:t>
      </w:r>
      <w:r w:rsidR="0054323B">
        <w:rPr>
          <w:color w:val="000000"/>
          <w:sz w:val="28"/>
          <w:szCs w:val="28"/>
          <w:lang w:eastAsia="ru-RU" w:bidi="ru-RU"/>
        </w:rPr>
        <w:t xml:space="preserve"> местная</w:t>
      </w:r>
      <w:r w:rsidRPr="0054323B">
        <w:rPr>
          <w:color w:val="000000"/>
          <w:sz w:val="28"/>
          <w:szCs w:val="28"/>
          <w:lang w:eastAsia="ru-RU" w:bidi="ru-RU"/>
        </w:rPr>
        <w:t xml:space="preserve"> администрация) по решению </w:t>
      </w:r>
      <w:r w:rsidR="0054323B">
        <w:rPr>
          <w:color w:val="000000"/>
          <w:sz w:val="28"/>
          <w:szCs w:val="28"/>
          <w:lang w:eastAsia="ru-RU" w:bidi="ru-RU"/>
        </w:rPr>
        <w:t>вопросов местного значения</w:t>
      </w:r>
      <w:r w:rsidRPr="0054323B">
        <w:rPr>
          <w:color w:val="000000"/>
          <w:sz w:val="28"/>
          <w:szCs w:val="28"/>
          <w:lang w:eastAsia="ru-RU" w:bidi="ru-RU"/>
        </w:rPr>
        <w:t xml:space="preserve">, </w:t>
      </w:r>
      <w:r w:rsidR="0054323B">
        <w:rPr>
          <w:color w:val="000000"/>
          <w:sz w:val="28"/>
          <w:szCs w:val="28"/>
          <w:lang w:eastAsia="ru-RU" w:bidi="ru-RU"/>
        </w:rPr>
        <w:t>увеличение доходной части бюджета города Инкермана.</w:t>
      </w:r>
    </w:p>
    <w:p w:rsidR="00423D5E" w:rsidRPr="0054323B" w:rsidRDefault="00423D5E" w:rsidP="0054323B">
      <w:pPr>
        <w:pStyle w:val="20"/>
        <w:shd w:val="clear" w:color="auto" w:fill="auto"/>
        <w:tabs>
          <w:tab w:val="left" w:pos="5018"/>
        </w:tabs>
        <w:spacing w:line="320" w:lineRule="exact"/>
        <w:ind w:firstLine="740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Одним из важнейших направлений деятельности</w:t>
      </w:r>
      <w:r w:rsidR="0054323B">
        <w:rPr>
          <w:color w:val="000000"/>
          <w:sz w:val="28"/>
          <w:szCs w:val="28"/>
          <w:lang w:eastAsia="ru-RU" w:bidi="ru-RU"/>
        </w:rPr>
        <w:t xml:space="preserve"> местной</w:t>
      </w:r>
      <w:r w:rsidRPr="0054323B">
        <w:rPr>
          <w:color w:val="000000"/>
          <w:sz w:val="28"/>
          <w:szCs w:val="28"/>
          <w:lang w:eastAsia="ru-RU" w:bidi="ru-RU"/>
        </w:rPr>
        <w:t xml:space="preserve"> администрации в рамках утвержденной муниципальной программы является достижение максимально</w:t>
      </w:r>
      <w:r w:rsidRPr="0054323B">
        <w:rPr>
          <w:color w:val="000000"/>
          <w:sz w:val="28"/>
          <w:szCs w:val="28"/>
          <w:lang w:eastAsia="ru-RU" w:bidi="ru-RU"/>
        </w:rPr>
        <w:tab/>
        <w:t>возможной организационной и</w:t>
      </w:r>
      <w:r w:rsidR="0054323B">
        <w:rPr>
          <w:sz w:val="28"/>
          <w:szCs w:val="28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бюджетной эффективности использования имущества в соответствии с действующим законодательством.</w:t>
      </w:r>
    </w:p>
    <w:p w:rsidR="00423D5E" w:rsidRPr="0054323B" w:rsidRDefault="00423D5E" w:rsidP="0054323B">
      <w:pPr>
        <w:pStyle w:val="20"/>
        <w:shd w:val="clear" w:color="auto" w:fill="auto"/>
        <w:tabs>
          <w:tab w:val="left" w:pos="5018"/>
          <w:tab w:val="right" w:pos="9332"/>
        </w:tabs>
        <w:spacing w:line="320" w:lineRule="exact"/>
        <w:ind w:firstLine="740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Управление муниципальной</w:t>
      </w:r>
      <w:r w:rsidRPr="0054323B">
        <w:rPr>
          <w:color w:val="000000"/>
          <w:sz w:val="28"/>
          <w:szCs w:val="28"/>
          <w:lang w:eastAsia="ru-RU" w:bidi="ru-RU"/>
        </w:rPr>
        <w:tab/>
        <w:t>собственностью</w:t>
      </w:r>
      <w:r w:rsidRPr="0054323B">
        <w:rPr>
          <w:color w:val="000000"/>
          <w:sz w:val="28"/>
          <w:szCs w:val="28"/>
          <w:lang w:eastAsia="ru-RU" w:bidi="ru-RU"/>
        </w:rPr>
        <w:tab/>
        <w:t>- комплекс</w:t>
      </w:r>
    </w:p>
    <w:p w:rsidR="00423D5E" w:rsidRPr="0054323B" w:rsidRDefault="00423D5E" w:rsidP="0054323B">
      <w:pPr>
        <w:pStyle w:val="20"/>
        <w:shd w:val="clear" w:color="auto" w:fill="auto"/>
        <w:spacing w:line="320" w:lineRule="exact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экономических и нормотворческих действий органов местного самоуправления, объединенных единой политикой и нацеленных на следующие результаты:</w:t>
      </w:r>
    </w:p>
    <w:p w:rsidR="00423D5E" w:rsidRPr="00FA7906" w:rsidRDefault="00423D5E" w:rsidP="0054323B">
      <w:pPr>
        <w:pStyle w:val="20"/>
        <w:numPr>
          <w:ilvl w:val="0"/>
          <w:numId w:val="29"/>
        </w:numPr>
        <w:shd w:val="clear" w:color="auto" w:fill="auto"/>
        <w:tabs>
          <w:tab w:val="left" w:pos="1020"/>
          <w:tab w:val="left" w:pos="5018"/>
          <w:tab w:val="right" w:pos="9332"/>
        </w:tabs>
        <w:spacing w:line="320" w:lineRule="exact"/>
        <w:ind w:firstLine="740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оптимизацию структуры</w:t>
      </w:r>
      <w:r w:rsidR="00FA7906">
        <w:rPr>
          <w:color w:val="000000"/>
          <w:sz w:val="28"/>
          <w:szCs w:val="28"/>
          <w:lang w:eastAsia="ru-RU" w:bidi="ru-RU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муниципальной</w:t>
      </w:r>
      <w:r w:rsidR="00FA7906">
        <w:rPr>
          <w:color w:val="000000"/>
          <w:sz w:val="28"/>
          <w:szCs w:val="28"/>
          <w:lang w:eastAsia="ru-RU" w:bidi="ru-RU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собственности,</w:t>
      </w:r>
      <w:r w:rsidR="00FA7906">
        <w:rPr>
          <w:sz w:val="28"/>
          <w:szCs w:val="28"/>
        </w:rPr>
        <w:t xml:space="preserve"> </w:t>
      </w:r>
      <w:r w:rsidRPr="00FA7906">
        <w:rPr>
          <w:color w:val="000000"/>
          <w:sz w:val="28"/>
          <w:szCs w:val="28"/>
          <w:lang w:eastAsia="ru-RU" w:bidi="ru-RU"/>
        </w:rPr>
        <w:t>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</w:t>
      </w:r>
      <w:r w:rsidRPr="00FA7906">
        <w:rPr>
          <w:color w:val="000000"/>
          <w:sz w:val="28"/>
          <w:szCs w:val="28"/>
          <w:lang w:eastAsia="ru-RU" w:bidi="ru-RU"/>
        </w:rPr>
        <w:tab/>
        <w:t>и должностных</w:t>
      </w:r>
      <w:r w:rsidRPr="00FA7906">
        <w:rPr>
          <w:color w:val="000000"/>
          <w:sz w:val="28"/>
          <w:szCs w:val="28"/>
          <w:lang w:eastAsia="ru-RU" w:bidi="ru-RU"/>
        </w:rPr>
        <w:tab/>
        <w:t>лиц местного</w:t>
      </w:r>
    </w:p>
    <w:p w:rsidR="00423D5E" w:rsidRPr="0054323B" w:rsidRDefault="00423D5E" w:rsidP="00FA7906">
      <w:pPr>
        <w:pStyle w:val="20"/>
        <w:shd w:val="clear" w:color="auto" w:fill="auto"/>
        <w:tabs>
          <w:tab w:val="left" w:pos="5018"/>
          <w:tab w:val="right" w:pos="9332"/>
        </w:tabs>
        <w:spacing w:line="320" w:lineRule="exact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самоуправления, муниципальных служащих, работников муниципальных предприятий и учреждений в</w:t>
      </w:r>
      <w:r w:rsidR="00FA7906">
        <w:rPr>
          <w:color w:val="000000"/>
          <w:sz w:val="28"/>
          <w:szCs w:val="28"/>
          <w:lang w:eastAsia="ru-RU" w:bidi="ru-RU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соответствии с</w:t>
      </w:r>
      <w:r w:rsidR="00FA7906">
        <w:rPr>
          <w:color w:val="000000"/>
          <w:sz w:val="28"/>
          <w:szCs w:val="28"/>
          <w:lang w:eastAsia="ru-RU" w:bidi="ru-RU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действующим</w:t>
      </w:r>
      <w:r w:rsidR="00FA7906">
        <w:rPr>
          <w:sz w:val="28"/>
          <w:szCs w:val="28"/>
        </w:rPr>
        <w:t xml:space="preserve"> </w:t>
      </w:r>
      <w:r w:rsidRPr="0054323B">
        <w:rPr>
          <w:color w:val="000000"/>
          <w:sz w:val="28"/>
          <w:szCs w:val="28"/>
          <w:lang w:eastAsia="ru-RU" w:bidi="ru-RU"/>
        </w:rPr>
        <w:t>законодательством;</w:t>
      </w:r>
    </w:p>
    <w:p w:rsidR="00423D5E" w:rsidRPr="00FA7906" w:rsidRDefault="00423D5E" w:rsidP="0054323B">
      <w:pPr>
        <w:pStyle w:val="20"/>
        <w:numPr>
          <w:ilvl w:val="0"/>
          <w:numId w:val="29"/>
        </w:numPr>
        <w:shd w:val="clear" w:color="auto" w:fill="auto"/>
        <w:tabs>
          <w:tab w:val="left" w:pos="1013"/>
        </w:tabs>
        <w:spacing w:line="320" w:lineRule="exact"/>
        <w:ind w:firstLine="740"/>
        <w:jc w:val="both"/>
        <w:rPr>
          <w:sz w:val="28"/>
          <w:szCs w:val="28"/>
        </w:rPr>
      </w:pPr>
      <w:r w:rsidRPr="0054323B">
        <w:rPr>
          <w:color w:val="000000"/>
          <w:sz w:val="28"/>
          <w:szCs w:val="28"/>
          <w:lang w:eastAsia="ru-RU" w:bidi="ru-RU"/>
        </w:rPr>
        <w:t>максимизацию неналоговых доходов бюджета муниципального района на основе эффективного управления муниципальной собственностью.</w:t>
      </w:r>
    </w:p>
    <w:p w:rsidR="00FA7906" w:rsidRPr="00FA7906" w:rsidRDefault="00FA7906" w:rsidP="00FA7906">
      <w:pPr>
        <w:pStyle w:val="20"/>
        <w:tabs>
          <w:tab w:val="left" w:pos="1013"/>
        </w:tabs>
        <w:spacing w:line="320" w:lineRule="exact"/>
        <w:ind w:firstLine="567"/>
        <w:jc w:val="both"/>
        <w:rPr>
          <w:sz w:val="28"/>
          <w:szCs w:val="28"/>
        </w:rPr>
      </w:pPr>
      <w:r w:rsidRPr="00FA7906">
        <w:rPr>
          <w:sz w:val="28"/>
          <w:szCs w:val="28"/>
        </w:rPr>
        <w:t>В настоящее время существуют проблемы, связанные с формированием и управлением муниципальным имуществом:</w:t>
      </w:r>
    </w:p>
    <w:p w:rsidR="00FA7906" w:rsidRDefault="00FA7906" w:rsidP="00FA7906">
      <w:pPr>
        <w:pStyle w:val="20"/>
        <w:numPr>
          <w:ilvl w:val="0"/>
          <w:numId w:val="30"/>
        </w:numPr>
        <w:shd w:val="clear" w:color="auto" w:fill="auto"/>
        <w:tabs>
          <w:tab w:val="left" w:pos="567"/>
        </w:tabs>
        <w:spacing w:line="320" w:lineRule="exact"/>
        <w:ind w:left="0" w:firstLine="567"/>
        <w:jc w:val="both"/>
        <w:rPr>
          <w:sz w:val="28"/>
          <w:szCs w:val="28"/>
        </w:rPr>
      </w:pPr>
      <w:r w:rsidRPr="00FA7906">
        <w:rPr>
          <w:sz w:val="28"/>
          <w:szCs w:val="28"/>
        </w:rPr>
        <w:t xml:space="preserve">Затруднена регистрация права собственности </w:t>
      </w:r>
      <w:r>
        <w:rPr>
          <w:sz w:val="28"/>
          <w:szCs w:val="28"/>
        </w:rPr>
        <w:t>города Инкермана, внутригородского муниципального образования города Инкермана.</w:t>
      </w:r>
    </w:p>
    <w:p w:rsidR="00FA7906" w:rsidRDefault="00FA7906" w:rsidP="005361DB">
      <w:pPr>
        <w:pStyle w:val="a6"/>
        <w:numPr>
          <w:ilvl w:val="0"/>
          <w:numId w:val="3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A7906">
        <w:rPr>
          <w:rFonts w:ascii="Times New Roman" w:eastAsia="Times New Roman" w:hAnsi="Times New Roman" w:cs="Times New Roman"/>
          <w:sz w:val="28"/>
          <w:szCs w:val="28"/>
        </w:rPr>
        <w:t>Невозможно проведение независимой оценки объектов недвижимого имущества города Инкермана, внутригородского муниципального образования города Севастополя из - за недостаточного финансирования мероприятий по ее проведению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906" w:rsidRDefault="00FA7906" w:rsidP="005F711D">
      <w:pPr>
        <w:pStyle w:val="20"/>
        <w:numPr>
          <w:ilvl w:val="0"/>
          <w:numId w:val="30"/>
        </w:numPr>
        <w:shd w:val="clear" w:color="auto" w:fill="auto"/>
        <w:tabs>
          <w:tab w:val="left" w:pos="567"/>
        </w:tabs>
        <w:spacing w:line="320" w:lineRule="exact"/>
        <w:ind w:left="0" w:firstLine="567"/>
        <w:jc w:val="both"/>
        <w:rPr>
          <w:sz w:val="28"/>
          <w:szCs w:val="28"/>
        </w:rPr>
      </w:pPr>
      <w:bookmarkStart w:id="9" w:name="_Hlk35193968"/>
      <w:r w:rsidRPr="00FA7906">
        <w:rPr>
          <w:sz w:val="28"/>
          <w:szCs w:val="28"/>
        </w:rPr>
        <w:t>Неисполнение в полном объеме договорных обязательств по договорам аренды имущества</w:t>
      </w:r>
      <w:r>
        <w:rPr>
          <w:sz w:val="28"/>
          <w:szCs w:val="28"/>
        </w:rPr>
        <w:t>.</w:t>
      </w:r>
    </w:p>
    <w:bookmarkEnd w:id="9"/>
    <w:p w:rsidR="00FA7906" w:rsidRPr="0054323B" w:rsidRDefault="00FA7906" w:rsidP="00FA7906">
      <w:pPr>
        <w:pStyle w:val="20"/>
        <w:shd w:val="clear" w:color="auto" w:fill="auto"/>
        <w:tabs>
          <w:tab w:val="left" w:pos="1013"/>
        </w:tabs>
        <w:spacing w:line="320" w:lineRule="exact"/>
        <w:ind w:left="1017"/>
        <w:jc w:val="both"/>
        <w:rPr>
          <w:sz w:val="28"/>
          <w:szCs w:val="28"/>
        </w:rPr>
      </w:pPr>
    </w:p>
    <w:p w:rsidR="00FA7906" w:rsidRDefault="00FA7906" w:rsidP="00F1388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1388E" w:rsidRDefault="00E236E9" w:rsidP="00F1388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F1388E" w:rsidRPr="00F1388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D305BB" w:rsidRPr="00D305B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Приоритеты муниципальной политики в сфере реализации муниципальной программы, цели, задачи и описание конечных результатов</w:t>
      </w:r>
    </w:p>
    <w:p w:rsidR="00E84512" w:rsidRDefault="00E84512" w:rsidP="00F1388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A7906" w:rsidRPr="00FA7906" w:rsidRDefault="00FA7906" w:rsidP="00FA7906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Основными принципами муниципальной политики в сфере управления и распоряжения муниципальной собственностью являются: законность и открытость деятельности органов местного самоуправления</w:t>
      </w:r>
      <w:r w:rsid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Инкермана, внутригородского муниципального образования города Севастополя</w:t>
      </w:r>
      <w:r w:rsidRPr="00FA7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подотчетность и подконтрольность, эффективность, целевое использование имущества, закрепленного за органами местного самоуправления</w:t>
      </w:r>
      <w:r w:rsid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906" w:rsidRPr="00FA7906" w:rsidRDefault="00FA7906" w:rsidP="00E84512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действующего законодательства основной стратегической целью муниципальной программы является повышение эффективности управления муниципальной собственностью путем </w:t>
      </w:r>
      <w:proofErr w:type="gramStart"/>
      <w:r w:rsid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</w:t>
      </w:r>
      <w:r w:rsidRPr="00FA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</w:t>
      </w:r>
      <w:proofErr w:type="gramEnd"/>
      <w:r w:rsidRPr="00FA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муниципальным имуществом.</w:t>
      </w:r>
    </w:p>
    <w:p w:rsidR="00FA7906" w:rsidRPr="00E84512" w:rsidRDefault="00FA7906" w:rsidP="00E8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указанной цели достигается путем решения следующих</w:t>
      </w:r>
      <w:r w:rsid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задач:</w:t>
      </w:r>
    </w:p>
    <w:p w:rsidR="00E84512" w:rsidRPr="00E84512" w:rsidRDefault="00E84512" w:rsidP="00E84512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и стоимости объектов муниципального имущества;</w:t>
      </w:r>
    </w:p>
    <w:p w:rsidR="00E84512" w:rsidRPr="00E84512" w:rsidRDefault="00E84512" w:rsidP="00E84512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имущества, управление и распоряжение, которым обеспечивает привлечение в доход местного бюджета дополнительных средств, а также необходимого для обеспечения общественных потребностей населения муниципального образования;</w:t>
      </w:r>
    </w:p>
    <w:p w:rsidR="00E84512" w:rsidRPr="00E84512" w:rsidRDefault="00E84512" w:rsidP="00E84512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аренды имущества, находящегося в муниципальной собственности;</w:t>
      </w:r>
    </w:p>
    <w:p w:rsidR="00E84512" w:rsidRPr="00E84512" w:rsidRDefault="00E84512" w:rsidP="00E84512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и применение наиболее эффективных способов использования муниципального имущества;</w:t>
      </w:r>
    </w:p>
    <w:p w:rsidR="00E84512" w:rsidRPr="00E84512" w:rsidRDefault="00E84512" w:rsidP="00E84512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мер, направленных на увеличение доходной части бюджета города Инкермана внутригородского муниципального образования города Севастополя от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имущества.</w:t>
      </w:r>
    </w:p>
    <w:p w:rsidR="00E84512" w:rsidRPr="00E84512" w:rsidRDefault="00E84512" w:rsidP="00E8451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F95" w:rsidRDefault="00B42F95" w:rsidP="00E8451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42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Перечень мероприятий Программы, индикаторы ее выполнения</w:t>
      </w:r>
    </w:p>
    <w:p w:rsidR="004A6841" w:rsidRPr="004A6841" w:rsidRDefault="004A6841" w:rsidP="004A684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F95" w:rsidRPr="00B42F95" w:rsidRDefault="00B42F95" w:rsidP="00B42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 и индикаторов ее выполнения представлены в приложениях №№ 1, 2 к Программе.</w:t>
      </w:r>
    </w:p>
    <w:p w:rsidR="00B42F95" w:rsidRPr="00BD4732" w:rsidRDefault="00B42F95" w:rsidP="00B42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 полном объеме мероприятий Программы </w:t>
      </w:r>
      <w:r w:rsidR="00E8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активизировать процесс распоряжения и рационального использования муниципального имущества и принятие в отношении имущества</w:t>
      </w:r>
      <w:r w:rsidR="0074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управленческих решений, благоприятно влияющих на достижение намеченных целей, на оптимизацию расходов по содержанию имущества</w:t>
      </w:r>
    </w:p>
    <w:p w:rsidR="00D305BB" w:rsidRDefault="00D305BB" w:rsidP="00B42F95">
      <w:pPr>
        <w:pStyle w:val="a6"/>
        <w:widowControl w:val="0"/>
        <w:spacing w:after="247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927FE" w:rsidRDefault="00B42F95" w:rsidP="00B927F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42F95">
        <w:rPr>
          <w:rFonts w:ascii="Times New Roman" w:hAnsi="Times New Roman" w:cs="Times New Roman"/>
          <w:b/>
          <w:sz w:val="28"/>
          <w:szCs w:val="28"/>
        </w:rPr>
        <w:t>4</w:t>
      </w:r>
      <w:r w:rsidR="00695495">
        <w:t>.</w:t>
      </w:r>
      <w:r>
        <w:t xml:space="preserve"> </w:t>
      </w:r>
      <w:r w:rsidR="00695495" w:rsidRPr="006954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Обоснование объема финансовых ресурсов, необходимых для реализации Муниципальной Программы, основные мероприятия</w:t>
      </w:r>
    </w:p>
    <w:p w:rsidR="00695495" w:rsidRDefault="00695495" w:rsidP="00B927F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42C35" w:rsidRDefault="00642C35" w:rsidP="00642C35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2C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финансирования муниципальной Программы составляет </w:t>
      </w:r>
      <w:r w:rsidR="00CB46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1018,1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тыс. руб.</w:t>
      </w:r>
      <w:r w:rsid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том числе по годам:</w:t>
      </w:r>
    </w:p>
    <w:p w:rsidR="00642C35" w:rsidRPr="00642C35" w:rsidRDefault="00642C35" w:rsidP="00642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C35">
        <w:rPr>
          <w:rFonts w:ascii="Times New Roman" w:hAnsi="Times New Roman" w:cs="Times New Roman"/>
          <w:sz w:val="28"/>
          <w:szCs w:val="28"/>
        </w:rPr>
        <w:t>2020 год</w:t>
      </w:r>
      <w:r w:rsidR="005361DB" w:rsidRPr="005361DB">
        <w:rPr>
          <w:rFonts w:ascii="Times New Roman" w:hAnsi="Times New Roman" w:cs="Times New Roman"/>
          <w:sz w:val="28"/>
          <w:szCs w:val="28"/>
        </w:rPr>
        <w:t>–</w:t>
      </w:r>
      <w:r w:rsidRPr="00642C35">
        <w:rPr>
          <w:rFonts w:ascii="Times New Roman" w:hAnsi="Times New Roman" w:cs="Times New Roman"/>
          <w:sz w:val="28"/>
          <w:szCs w:val="28"/>
        </w:rPr>
        <w:t xml:space="preserve"> </w:t>
      </w:r>
      <w:r w:rsidR="00CB4629">
        <w:rPr>
          <w:rFonts w:ascii="Times New Roman" w:hAnsi="Times New Roman" w:cs="Times New Roman"/>
          <w:sz w:val="28"/>
          <w:szCs w:val="28"/>
        </w:rPr>
        <w:t>524,0</w:t>
      </w:r>
      <w:r w:rsidRPr="00642C35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642C35" w:rsidRPr="00642C35" w:rsidRDefault="00642C35" w:rsidP="00642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C35">
        <w:rPr>
          <w:rFonts w:ascii="Times New Roman" w:hAnsi="Times New Roman" w:cs="Times New Roman"/>
          <w:sz w:val="28"/>
          <w:szCs w:val="28"/>
        </w:rPr>
        <w:t xml:space="preserve">2021 год </w:t>
      </w:r>
      <w:bookmarkStart w:id="10" w:name="_Hlk35353167"/>
      <w:r w:rsidRPr="00642C35">
        <w:rPr>
          <w:rFonts w:ascii="Times New Roman" w:hAnsi="Times New Roman" w:cs="Times New Roman"/>
          <w:sz w:val="28"/>
          <w:szCs w:val="28"/>
        </w:rPr>
        <w:t>–</w:t>
      </w:r>
      <w:bookmarkEnd w:id="10"/>
      <w:r w:rsidRPr="00642C35">
        <w:rPr>
          <w:rFonts w:ascii="Times New Roman" w:hAnsi="Times New Roman" w:cs="Times New Roman"/>
          <w:sz w:val="28"/>
          <w:szCs w:val="28"/>
        </w:rPr>
        <w:t xml:space="preserve"> </w:t>
      </w:r>
      <w:r w:rsidR="005361DB" w:rsidRPr="005361DB">
        <w:rPr>
          <w:rFonts w:ascii="Times New Roman" w:hAnsi="Times New Roman" w:cs="Times New Roman"/>
          <w:sz w:val="28"/>
          <w:szCs w:val="28"/>
        </w:rPr>
        <w:t>336.2</w:t>
      </w:r>
      <w:r w:rsidRPr="00642C35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642C35" w:rsidRPr="00642C35" w:rsidRDefault="00642C35" w:rsidP="00642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C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361DB" w:rsidRPr="005361DB">
        <w:rPr>
          <w:rFonts w:ascii="Times New Roman" w:hAnsi="Times New Roman" w:cs="Times New Roman"/>
          <w:sz w:val="28"/>
          <w:szCs w:val="28"/>
        </w:rPr>
        <w:t>157.</w:t>
      </w:r>
      <w:r w:rsidR="005361DB" w:rsidRPr="00A3666E">
        <w:rPr>
          <w:rFonts w:ascii="Times New Roman" w:hAnsi="Times New Roman" w:cs="Times New Roman"/>
          <w:sz w:val="28"/>
          <w:szCs w:val="28"/>
        </w:rPr>
        <w:t>9</w:t>
      </w:r>
      <w:r w:rsidRPr="00642C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95495" w:rsidRPr="00695495" w:rsidRDefault="00695495" w:rsidP="00695495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Программа реализуется за счет </w:t>
      </w:r>
      <w:r w:rsid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 местного бюджета (поступлений от сдачи в аренду недвижимого имущества)</w:t>
      </w: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95495" w:rsidRPr="00695495" w:rsidRDefault="00695495" w:rsidP="00695495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Финансовые средства на осуществление переданных полномочий расходуются на проведение следующих мероприятий:</w:t>
      </w:r>
    </w:p>
    <w:p w:rsidR="00304524" w:rsidRPr="00304524" w:rsidRDefault="009F4FF6" w:rsidP="00304524">
      <w:pPr>
        <w:pStyle w:val="a6"/>
        <w:widowControl w:val="0"/>
        <w:spacing w:after="24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74198A" w:rsidRP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 инвентаризация и оценка имущества</w:t>
      </w:r>
      <w:r w:rsid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11" w:name="_Hlk35192978"/>
      <w:r w:rsid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Инкермана, внутригородского муниципального образования города Севастополя</w:t>
      </w:r>
      <w:bookmarkEnd w:id="11"/>
      <w:r w:rsidR="00E52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74198A" w:rsidRDefault="009F4FF6" w:rsidP="009F4FF6">
      <w:pPr>
        <w:pStyle w:val="a6"/>
        <w:widowControl w:val="0"/>
        <w:spacing w:after="24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74198A" w:rsidRPr="0074198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объектов муниципальной собственности города Инкермана, внутригородского муниципального образования города Севастополя</w:t>
      </w:r>
      <w:r w:rsidR="00E52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E524F7" w:rsidRPr="009F4FF6" w:rsidRDefault="00E524F7" w:rsidP="00E524F7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52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Объемы финансирования муниципальной программы будут уточняться ежегодно при формировании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города Инкермана, внутригородского муниципального образования города Севаст</w:t>
      </w:r>
      <w:r w:rsidR="001247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поля</w:t>
      </w:r>
      <w:r w:rsidRPr="00E524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соответствующий финансовый год</w:t>
      </w:r>
    </w:p>
    <w:p w:rsidR="00B42F95" w:rsidRDefault="00EF5315" w:rsidP="00B42F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315">
        <w:rPr>
          <w:rFonts w:ascii="Times New Roman" w:eastAsia="Calibri" w:hAnsi="Times New Roman" w:cs="Times New Roman"/>
          <w:b/>
          <w:sz w:val="28"/>
          <w:szCs w:val="28"/>
        </w:rPr>
        <w:t>5. Анализ рисков реализации Муниципальной Программы, меры управления рисками</w:t>
      </w:r>
    </w:p>
    <w:p w:rsidR="004A6841" w:rsidRDefault="004A6841" w:rsidP="00B42F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315" w:rsidRPr="00EF5315" w:rsidRDefault="00EF5315" w:rsidP="003F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реализации Программы могут быть выделены следующие риски. 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Правовые риски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связаны с изменением законодательства, длительностью формирования нормативно-правовой базы, необходимой для эффективной реализации 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рограммы. Это может привести к изменению условий реализации мероприятий 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минимизации воздействия данной группы рисков планируется на этапе разработки проектов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Инкермана, внутригородского муниципального образования города Севастополя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данному направлению привлекать к их обсуждению основные заинтересованные стороны.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Финансовые риски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связаны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5F711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5F711D" w:rsidRPr="005F711D">
        <w:rPr>
          <w:rFonts w:ascii="Times New Roman" w:eastAsia="Times New Roman" w:hAnsi="Times New Roman" w:cs="Times New Roman"/>
          <w:sz w:val="28"/>
          <w:szCs w:val="28"/>
          <w:lang w:eastAsia="ar-SA"/>
        </w:rPr>
        <w:t>еисполнение в полном объеме договорных обязательств по договорам аренды имущества.</w:t>
      </w:r>
      <w:r w:rsidR="005F71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следствии этого недопоступление в местный бюджет доходов от сдачи в аренду недвижимого имущества.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Способами ограничения финансовых рисков выступают: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уточнение объемов финансовых средств, предусмотренных на реализацию мероприятий 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рограммы, в зависимости от достигнутых результатов;</w:t>
      </w:r>
    </w:p>
    <w:p w:rsidR="00EF5315" w:rsidRPr="00EF5315" w:rsidRDefault="00EF5315" w:rsidP="005F711D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</w:t>
      </w:r>
      <w:r w:rsidR="005F711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претензионно- исково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й работы по погашению недоимки от использования муниципальной программы.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Административные риски.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Риски данной группы связаны с неэффективным управлением реализацией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Основными условиями минимизации административных рисков являются: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-формирование эффективной системы управления реализацией Программы;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-проведение систематического мониторинга результативности реализации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Программы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-повышение эффективности взаимодействия участников реализации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-заключение и контроль реализации соглашений о взаимодействии с заинтересованными сторонами;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своевременная корректировка мероприятий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Кадровые риски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обусловлены определенным дефицитом высококвалифицированных кадров, что снижает эффективность работы и качество предоставляемых услуг. </w:t>
      </w:r>
    </w:p>
    <w:p w:rsidR="004A6841" w:rsidRPr="004A6841" w:rsidRDefault="004A6841" w:rsidP="004A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F95" w:rsidRDefault="00B42F95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 w:rsidRPr="00B42F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Сроки и этапы реализации Программы</w:t>
      </w:r>
    </w:p>
    <w:p w:rsidR="004A6841" w:rsidRPr="00B42F95" w:rsidRDefault="004A6841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477A" w:rsidRDefault="00E0477A" w:rsidP="00B4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рассчитана на период 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911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плановый период 2021 и 2022 годов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</w:t>
      </w:r>
      <w:r w:rsidR="00B12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по 31 декабря 20</w:t>
      </w:r>
      <w:r w:rsidR="00E54AB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D167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г.)</w:t>
      </w:r>
      <w:r w:rsidR="00911FE1">
        <w:rPr>
          <w:rFonts w:ascii="Times New Roman" w:eastAsia="Times New Roman" w:hAnsi="Times New Roman" w:cs="Times New Roman"/>
          <w:sz w:val="28"/>
          <w:szCs w:val="28"/>
          <w:lang w:eastAsia="ar-SA"/>
        </w:rPr>
        <w:t>. Этапы не предусмотрены.</w:t>
      </w:r>
    </w:p>
    <w:p w:rsidR="004A6841" w:rsidRDefault="004A6841" w:rsidP="00B4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77A" w:rsidRDefault="003F49E4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</w:t>
      </w: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Ожидаемые результаты реализации Программы</w:t>
      </w:r>
    </w:p>
    <w:p w:rsidR="004A6841" w:rsidRPr="003F49E4" w:rsidRDefault="004A6841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9E4" w:rsidRPr="003F49E4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Программы позволит </w:t>
      </w:r>
      <w:r w:rsid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рационализировать расходы на содержание муниципального имущества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Инкермана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3259C" w:rsidRDefault="0013259C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мероприятий, предусмотренных Программой, вытекает из ожидаемых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ходе её реализации результатов:</w:t>
      </w:r>
    </w:p>
    <w:p w:rsidR="005663B3" w:rsidRPr="005663B3" w:rsidRDefault="005663B3" w:rsidP="0056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независимой оценки объектов недвижимого имущества города Инкермана, внутригородского муниципального образования города Севастополя;</w:t>
      </w:r>
    </w:p>
    <w:p w:rsidR="005663B3" w:rsidRPr="005663B3" w:rsidRDefault="005663B3" w:rsidP="0056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договоров аренды недвижимого имущества (нежилых зданий) города Инкермана, внутригородского муниципального образования;</w:t>
      </w:r>
    </w:p>
    <w:p w:rsidR="00B42F95" w:rsidRPr="00B42F95" w:rsidRDefault="005663B3" w:rsidP="00566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3B3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плана поступлений в бюджет города Инкермана, внутригородского муниципального образования города Инкермана средств от сдачи в аренду муниципального имущества.</w:t>
      </w:r>
    </w:p>
    <w:p w:rsidR="00B42F95" w:rsidRDefault="00B42F95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планируемых результатов реализации Про</w:t>
      </w:r>
      <w:r w:rsidR="004A684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 представлен в приложении</w:t>
      </w: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 к Программе.</w:t>
      </w:r>
    </w:p>
    <w:p w:rsidR="004A6841" w:rsidRPr="00B42F95" w:rsidRDefault="004A6841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F95" w:rsidRDefault="00B42F95" w:rsidP="003F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</w:t>
      </w: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Оценка эффективности реализации Программы</w:t>
      </w:r>
    </w:p>
    <w:p w:rsidR="004A6841" w:rsidRDefault="004A6841" w:rsidP="003F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2F95" w:rsidRPr="00B42F95" w:rsidRDefault="00B42F95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Программы осуществляется с целью выявления реального соотношения достигаемых в ходе реализации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</w:t>
      </w:r>
    </w:p>
    <w:p w:rsidR="001C202C" w:rsidRDefault="00B42F95" w:rsidP="001C2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Оценка эффективности реализации Программы проводится в соответствии с пунктом 55 - 60 Положения о порядке разработки, реализации и оценки эффективности реализации муниципальных программ</w:t>
      </w:r>
      <w:r w:rsid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Инкермана,</w:t>
      </w: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внутригородского муниципального образования города Севастополя утвержденного постановлением местной администрации </w:t>
      </w:r>
      <w:bookmarkStart w:id="12" w:name="_Hlk35517663"/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от 1</w:t>
      </w:r>
      <w:r w:rsidR="00836CB2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ию</w:t>
      </w:r>
      <w:r w:rsidR="00836CB2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л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я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201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7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г. № </w:t>
      </w:r>
      <w:r w:rsidR="00836CB2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48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/2017 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«Об утверждении Положения о порядке разработки, реализации и оценке эффективности муниципальных программ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города Инкермана,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внутригородского муниципального образования города Севастополя</w:t>
      </w:r>
      <w:r w:rsidR="007C4F8C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в новой редакции»</w:t>
      </w:r>
      <w:r w:rsidR="000B0067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(с изменениями)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и планируемыми результатами реализации Программы</w:t>
      </w:r>
      <w:bookmarkEnd w:id="12"/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(приложение № 4 к Программе).</w:t>
      </w:r>
    </w:p>
    <w:p w:rsidR="001C202C" w:rsidRDefault="001C202C" w:rsidP="001C2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316FB" w:rsidRPr="001C202C" w:rsidRDefault="009E2858" w:rsidP="001C2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0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Глава города Инкермана             </w:t>
      </w:r>
      <w:r w:rsidR="007102E9" w:rsidRPr="007102E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</w:t>
      </w:r>
      <w:r w:rsidRPr="001C20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Р.И.</w:t>
      </w:r>
      <w:r w:rsidR="00A70857" w:rsidRPr="00A7085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1C20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Демченко</w:t>
      </w:r>
    </w:p>
    <w:p w:rsidR="009E2858" w:rsidRDefault="009E2858" w:rsidP="008F772A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C7A72" w:rsidRDefault="00BC7A72" w:rsidP="008F772A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sectPr w:rsidR="00BC7A72" w:rsidSect="0065580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F3199" w:rsidRPr="002B4BEA" w:rsidRDefault="004F3199" w:rsidP="004F319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bookmarkStart w:id="13" w:name="_Hlk35199471"/>
      <w:r w:rsidRPr="002B4BEA">
        <w:rPr>
          <w:rFonts w:ascii="Times New Roman" w:eastAsia="Times New Roman" w:hAnsi="Times New Roman" w:cs="Times New Roman"/>
          <w:lang w:eastAsia="ru-RU" w:bidi="ru-RU"/>
        </w:rPr>
        <w:lastRenderedPageBreak/>
        <w:t>Приложение 1 к</w:t>
      </w:r>
    </w:p>
    <w:p w:rsidR="004F3199" w:rsidRPr="002B4BEA" w:rsidRDefault="004F3199" w:rsidP="00902C26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2B4BEA">
        <w:rPr>
          <w:rFonts w:ascii="Times New Roman" w:eastAsia="Times New Roman" w:hAnsi="Times New Roman" w:cs="Times New Roman"/>
          <w:lang w:eastAsia="ru-RU" w:bidi="ru-RU"/>
        </w:rPr>
        <w:t xml:space="preserve"> муниципальной программе</w:t>
      </w:r>
    </w:p>
    <w:bookmarkEnd w:id="13"/>
    <w:p w:rsidR="00902C26" w:rsidRDefault="00902C26" w:rsidP="00902C26">
      <w:pPr>
        <w:pStyle w:val="a6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>«Владение, пользование и распоряжение</w:t>
      </w:r>
    </w:p>
    <w:p w:rsidR="00902C26" w:rsidRDefault="00902C26" w:rsidP="00902C26">
      <w:pPr>
        <w:pStyle w:val="a6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 муниципальным имуществом города Инкермана,</w:t>
      </w:r>
    </w:p>
    <w:p w:rsidR="00902C26" w:rsidRDefault="00902C26" w:rsidP="00902C26">
      <w:pPr>
        <w:pStyle w:val="a6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 внутригородского муниципального образования </w:t>
      </w:r>
    </w:p>
    <w:p w:rsidR="00902C26" w:rsidRDefault="00902C26" w:rsidP="00902C26">
      <w:pPr>
        <w:pStyle w:val="a6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>города Севастополя»</w:t>
      </w:r>
    </w:p>
    <w:p w:rsidR="007C69C0" w:rsidRPr="00EE35F8" w:rsidRDefault="007C69C0" w:rsidP="007C69C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E35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Сведения</w:t>
      </w:r>
    </w:p>
    <w:p w:rsidR="00394369" w:rsidRPr="0009086C" w:rsidRDefault="007C69C0" w:rsidP="0009086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E35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 показателях (индикаторах) муниципальной программы </w:t>
      </w:r>
      <w:r w:rsidR="00902C26" w:rsidRPr="00902C2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«Владение, пользование и распоряжение муниципальным имуществом города Инкермана, внутригородского муниципального образования города Севастополя»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2074"/>
        <w:gridCol w:w="2660"/>
        <w:gridCol w:w="1214"/>
        <w:gridCol w:w="1669"/>
        <w:gridCol w:w="1815"/>
        <w:gridCol w:w="1948"/>
        <w:gridCol w:w="1812"/>
        <w:gridCol w:w="1532"/>
      </w:tblGrid>
      <w:tr w:rsidR="001247EE" w:rsidTr="001247EE">
        <w:tc>
          <w:tcPr>
            <w:tcW w:w="828" w:type="dxa"/>
            <w:vMerge w:val="restart"/>
          </w:tcPr>
          <w:p w:rsidR="001247EE" w:rsidRDefault="001247EE" w:rsidP="00394369">
            <w:pPr>
              <w:pStyle w:val="20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295pt"/>
              </w:rPr>
              <w:t>№</w:t>
            </w:r>
          </w:p>
          <w:p w:rsidR="001247EE" w:rsidRDefault="001247EE" w:rsidP="00394369">
            <w:pPr>
              <w:pStyle w:val="20"/>
              <w:shd w:val="clear" w:color="auto" w:fill="auto"/>
              <w:spacing w:before="60" w:line="190" w:lineRule="exact"/>
              <w:ind w:left="160"/>
              <w:jc w:val="left"/>
            </w:pPr>
            <w:r>
              <w:rPr>
                <w:rStyle w:val="295pt"/>
              </w:rPr>
              <w:t>п/п</w:t>
            </w:r>
          </w:p>
        </w:tc>
        <w:tc>
          <w:tcPr>
            <w:tcW w:w="2074" w:type="dxa"/>
            <w:vMerge w:val="restart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ind w:left="440"/>
              <w:jc w:val="left"/>
            </w:pPr>
            <w:r>
              <w:rPr>
                <w:rStyle w:val="295pt"/>
              </w:rPr>
              <w:t>Наименование цели (задачи)</w:t>
            </w:r>
          </w:p>
        </w:tc>
        <w:tc>
          <w:tcPr>
            <w:tcW w:w="2660" w:type="dxa"/>
            <w:vMerge w:val="restart"/>
          </w:tcPr>
          <w:p w:rsidR="001247EE" w:rsidRDefault="001247EE" w:rsidP="00394369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95pt"/>
              </w:rPr>
              <w:t>Показатель (индикатор) (наименование)</w:t>
            </w:r>
          </w:p>
        </w:tc>
        <w:tc>
          <w:tcPr>
            <w:tcW w:w="1214" w:type="dxa"/>
            <w:vMerge w:val="restart"/>
          </w:tcPr>
          <w:p w:rsidR="001247EE" w:rsidRDefault="001247EE" w:rsidP="00394369">
            <w:pPr>
              <w:pStyle w:val="20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Единица</w:t>
            </w:r>
          </w:p>
          <w:p w:rsidR="001247EE" w:rsidRDefault="001247EE" w:rsidP="00394369">
            <w:pPr>
              <w:pStyle w:val="20"/>
              <w:shd w:val="clear" w:color="auto" w:fill="auto"/>
              <w:spacing w:before="120" w:line="190" w:lineRule="exact"/>
              <w:jc w:val="left"/>
            </w:pPr>
            <w:r>
              <w:rPr>
                <w:rStyle w:val="295pt"/>
              </w:rPr>
              <w:t>измерения</w:t>
            </w:r>
          </w:p>
        </w:tc>
        <w:tc>
          <w:tcPr>
            <w:tcW w:w="8776" w:type="dxa"/>
            <w:gridSpan w:val="5"/>
          </w:tcPr>
          <w:p w:rsidR="001247EE" w:rsidRDefault="001247EE" w:rsidP="00394369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95pt"/>
              </w:rPr>
              <w:t>Значения показателей</w:t>
            </w:r>
          </w:p>
        </w:tc>
      </w:tr>
      <w:tr w:rsidR="001247EE" w:rsidTr="001247EE">
        <w:tc>
          <w:tcPr>
            <w:tcW w:w="828" w:type="dxa"/>
            <w:vMerge/>
          </w:tcPr>
          <w:p w:rsidR="001247EE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vMerge/>
          </w:tcPr>
          <w:p w:rsidR="001247EE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660" w:type="dxa"/>
            <w:vMerge/>
          </w:tcPr>
          <w:p w:rsidR="001247EE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dxa"/>
            <w:vMerge/>
          </w:tcPr>
          <w:p w:rsidR="001247EE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669" w:type="dxa"/>
          </w:tcPr>
          <w:p w:rsidR="001247EE" w:rsidRDefault="001247EE" w:rsidP="00394369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95pt"/>
              </w:rPr>
              <w:t>Отчетный год</w:t>
            </w:r>
          </w:p>
          <w:p w:rsidR="001247EE" w:rsidRDefault="001247EE" w:rsidP="00394369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95pt"/>
              </w:rPr>
              <w:t>2019</w:t>
            </w:r>
          </w:p>
          <w:p w:rsidR="001247EE" w:rsidRDefault="001247EE" w:rsidP="00394369">
            <w:pPr>
              <w:pStyle w:val="20"/>
              <w:spacing w:line="190" w:lineRule="exact"/>
              <w:jc w:val="center"/>
            </w:pPr>
          </w:p>
        </w:tc>
        <w:tc>
          <w:tcPr>
            <w:tcW w:w="1815" w:type="dxa"/>
          </w:tcPr>
          <w:p w:rsidR="001247EE" w:rsidRDefault="001247EE" w:rsidP="00394369">
            <w:pPr>
              <w:pStyle w:val="20"/>
              <w:shd w:val="clear" w:color="auto" w:fill="auto"/>
              <w:spacing w:line="259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 xml:space="preserve">Очередной год </w:t>
            </w:r>
          </w:p>
          <w:p w:rsidR="001247EE" w:rsidRDefault="001247EE" w:rsidP="00394369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95pt"/>
              </w:rPr>
              <w:t>2020</w:t>
            </w:r>
          </w:p>
        </w:tc>
        <w:tc>
          <w:tcPr>
            <w:tcW w:w="1948" w:type="dxa"/>
          </w:tcPr>
          <w:p w:rsidR="001247EE" w:rsidRDefault="001247EE" w:rsidP="00394369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Первый год планового периода</w:t>
            </w:r>
          </w:p>
        </w:tc>
        <w:tc>
          <w:tcPr>
            <w:tcW w:w="1812" w:type="dxa"/>
          </w:tcPr>
          <w:p w:rsidR="001247EE" w:rsidRDefault="001247EE" w:rsidP="00394369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Второй год планового периода</w:t>
            </w:r>
          </w:p>
        </w:tc>
        <w:tc>
          <w:tcPr>
            <w:tcW w:w="1532" w:type="dxa"/>
          </w:tcPr>
          <w:p w:rsidR="001247EE" w:rsidRPr="008A44D2" w:rsidRDefault="001247EE" w:rsidP="008A44D2">
            <w:pPr>
              <w:pStyle w:val="20"/>
              <w:spacing w:line="283" w:lineRule="exact"/>
              <w:jc w:val="center"/>
              <w:rPr>
                <w:rStyle w:val="295pt"/>
              </w:rPr>
            </w:pPr>
            <w:r w:rsidRPr="008A44D2">
              <w:rPr>
                <w:rStyle w:val="295pt"/>
              </w:rPr>
              <w:t>Отношение</w:t>
            </w:r>
          </w:p>
          <w:p w:rsidR="001247EE" w:rsidRPr="008A44D2" w:rsidRDefault="001247EE" w:rsidP="008A44D2">
            <w:pPr>
              <w:pStyle w:val="20"/>
              <w:spacing w:line="283" w:lineRule="exact"/>
              <w:jc w:val="center"/>
              <w:rPr>
                <w:rStyle w:val="295pt"/>
              </w:rPr>
            </w:pPr>
            <w:r w:rsidRPr="008A44D2">
              <w:rPr>
                <w:rStyle w:val="295pt"/>
              </w:rPr>
              <w:t>значения</w:t>
            </w:r>
          </w:p>
          <w:p w:rsidR="001247EE" w:rsidRPr="008A44D2" w:rsidRDefault="001247EE" w:rsidP="008A44D2">
            <w:pPr>
              <w:pStyle w:val="20"/>
              <w:spacing w:line="283" w:lineRule="exact"/>
              <w:jc w:val="center"/>
              <w:rPr>
                <w:rStyle w:val="295pt"/>
              </w:rPr>
            </w:pPr>
            <w:r w:rsidRPr="008A44D2">
              <w:rPr>
                <w:rStyle w:val="295pt"/>
              </w:rPr>
              <w:t>показателя</w:t>
            </w:r>
          </w:p>
          <w:p w:rsidR="001247EE" w:rsidRPr="008A44D2" w:rsidRDefault="001247EE" w:rsidP="008A44D2">
            <w:pPr>
              <w:pStyle w:val="20"/>
              <w:spacing w:line="283" w:lineRule="exact"/>
              <w:jc w:val="center"/>
              <w:rPr>
                <w:rStyle w:val="295pt"/>
              </w:rPr>
            </w:pPr>
            <w:r w:rsidRPr="008A44D2">
              <w:rPr>
                <w:rStyle w:val="295pt"/>
              </w:rPr>
              <w:t>последнего</w:t>
            </w:r>
          </w:p>
          <w:p w:rsidR="001247EE" w:rsidRPr="008A44D2" w:rsidRDefault="001247EE" w:rsidP="008A44D2">
            <w:pPr>
              <w:pStyle w:val="20"/>
              <w:spacing w:line="283" w:lineRule="exact"/>
              <w:jc w:val="center"/>
              <w:rPr>
                <w:rStyle w:val="295pt"/>
              </w:rPr>
            </w:pPr>
            <w:r w:rsidRPr="008A44D2">
              <w:rPr>
                <w:rStyle w:val="295pt"/>
              </w:rPr>
              <w:t>года</w:t>
            </w:r>
          </w:p>
          <w:p w:rsidR="001247EE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A44D2">
              <w:rPr>
                <w:rStyle w:val="295pt"/>
                <w:rFonts w:eastAsiaTheme="minorHAnsi"/>
              </w:rPr>
              <w:t>реализации Программы к отчетному к отчетному (%)</w:t>
            </w:r>
          </w:p>
        </w:tc>
      </w:tr>
      <w:tr w:rsidR="001247EE" w:rsidTr="001247EE">
        <w:tc>
          <w:tcPr>
            <w:tcW w:w="828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2074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2660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214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669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948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1812" w:type="dxa"/>
          </w:tcPr>
          <w:p w:rsidR="001247EE" w:rsidRDefault="001247EE" w:rsidP="0039436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1532" w:type="dxa"/>
          </w:tcPr>
          <w:p w:rsidR="001247EE" w:rsidRPr="00394369" w:rsidRDefault="001247EE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Style w:val="295pt"/>
                <w:rFonts w:eastAsiaTheme="minorHAnsi"/>
              </w:rPr>
              <w:t>9</w:t>
            </w:r>
          </w:p>
        </w:tc>
      </w:tr>
      <w:tr w:rsidR="00394369" w:rsidTr="00EB49E0">
        <w:trPr>
          <w:trHeight w:val="493"/>
        </w:trPr>
        <w:tc>
          <w:tcPr>
            <w:tcW w:w="1555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369" w:rsidRDefault="00394369" w:rsidP="00394369">
            <w:pPr>
              <w:pStyle w:val="20"/>
              <w:spacing w:after="60" w:line="200" w:lineRule="exact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2B4BEA">
              <w:rPr>
                <w:rStyle w:val="210pt"/>
                <w:sz w:val="22"/>
                <w:szCs w:val="22"/>
              </w:rPr>
              <w:t xml:space="preserve">Муниципальная программа </w:t>
            </w:r>
            <w:r w:rsidRPr="00B52272">
              <w:rPr>
                <w:rStyle w:val="210pt"/>
                <w:sz w:val="22"/>
                <w:szCs w:val="22"/>
              </w:rPr>
              <w:t>«Эффективное управление и распоряжение муниципальным имуществом города Инкермана, внутригородского муниципального образования города Севастополя на 2020 год и плановый период 2021 и 2022 годов»</w:t>
            </w:r>
          </w:p>
          <w:p w:rsidR="00394369" w:rsidRDefault="00394369" w:rsidP="00394369">
            <w:pPr>
              <w:pStyle w:val="20"/>
              <w:spacing w:after="60" w:line="200" w:lineRule="exact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394369" w:rsidRPr="002B4BEA" w:rsidRDefault="00394369" w:rsidP="00394369">
            <w:pPr>
              <w:pStyle w:val="20"/>
              <w:spacing w:after="60" w:line="200" w:lineRule="exact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394369" w:rsidTr="00EB49E0">
        <w:tc>
          <w:tcPr>
            <w:tcW w:w="15552" w:type="dxa"/>
            <w:gridSpan w:val="9"/>
          </w:tcPr>
          <w:p w:rsidR="00394369" w:rsidRPr="0009086C" w:rsidRDefault="0009086C" w:rsidP="0009086C">
            <w:pPr>
              <w:pStyle w:val="a6"/>
              <w:tabs>
                <w:tab w:val="left" w:pos="540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ab/>
              <w:t>1.</w:t>
            </w:r>
            <w:r w:rsidRPr="000908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0908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содержания, эффективного использования и сохранения муниципального имущества.</w:t>
            </w:r>
          </w:p>
        </w:tc>
      </w:tr>
      <w:tr w:rsidR="00CB4629" w:rsidRPr="0009086C" w:rsidTr="005361DB">
        <w:tc>
          <w:tcPr>
            <w:tcW w:w="828" w:type="dxa"/>
            <w:vMerge w:val="restart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074" w:type="dxa"/>
            <w:vMerge w:val="restart"/>
          </w:tcPr>
          <w:p w:rsidR="00CB4629" w:rsidRPr="0009086C" w:rsidRDefault="00CB4629" w:rsidP="00090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0908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охранение имущества, управление и распоряжение, которым обеспечивает привлечение в доход местного бюджета дополнительных средств, а также необходимого для обеспечения общественных потребностей </w:t>
            </w:r>
            <w:r w:rsidRPr="000908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населения муниципального образования;</w:t>
            </w:r>
          </w:p>
        </w:tc>
        <w:tc>
          <w:tcPr>
            <w:tcW w:w="2660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908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Количество проведенных проверок сохранности и использования по назначению муниципального имущества</w:t>
            </w:r>
          </w:p>
        </w:tc>
        <w:tc>
          <w:tcPr>
            <w:tcW w:w="1214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</w:p>
        </w:tc>
        <w:tc>
          <w:tcPr>
            <w:tcW w:w="1669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15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48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12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532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CB4629" w:rsidRPr="0009086C" w:rsidTr="005361DB">
        <w:tc>
          <w:tcPr>
            <w:tcW w:w="828" w:type="dxa"/>
            <w:vMerge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vMerge/>
          </w:tcPr>
          <w:p w:rsidR="00CB4629" w:rsidRPr="0009086C" w:rsidRDefault="00CB4629" w:rsidP="0009086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60" w:type="dxa"/>
          </w:tcPr>
          <w:p w:rsidR="00CB4629" w:rsidRPr="0009086C" w:rsidRDefault="00CB4629" w:rsidP="00B92AF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dxa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69" w:type="dxa"/>
            <w:shd w:val="clear" w:color="auto" w:fill="auto"/>
          </w:tcPr>
          <w:p w:rsidR="00CB4629" w:rsidRPr="001247EE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5" w:type="dxa"/>
            <w:shd w:val="clear" w:color="auto" w:fill="auto"/>
          </w:tcPr>
          <w:p w:rsidR="00CB4629" w:rsidRPr="001247EE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48" w:type="dxa"/>
            <w:shd w:val="clear" w:color="auto" w:fill="auto"/>
          </w:tcPr>
          <w:p w:rsidR="00CB4629" w:rsidRPr="001247EE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2" w:type="dxa"/>
            <w:shd w:val="clear" w:color="auto" w:fill="auto"/>
          </w:tcPr>
          <w:p w:rsidR="00CB4629" w:rsidRPr="001247EE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32" w:type="dxa"/>
            <w:shd w:val="clear" w:color="auto" w:fill="auto"/>
          </w:tcPr>
          <w:p w:rsidR="00CB4629" w:rsidRPr="0009086C" w:rsidRDefault="00CB4629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B0067" w:rsidRPr="0009086C" w:rsidTr="005361DB">
        <w:tc>
          <w:tcPr>
            <w:tcW w:w="828" w:type="dxa"/>
          </w:tcPr>
          <w:p w:rsidR="000B0067" w:rsidRPr="0009086C" w:rsidRDefault="000B0067" w:rsidP="000B0067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vMerge/>
          </w:tcPr>
          <w:p w:rsidR="000B0067" w:rsidRPr="0009086C" w:rsidRDefault="000B0067" w:rsidP="000B006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60" w:type="dxa"/>
          </w:tcPr>
          <w:p w:rsidR="000B0067" w:rsidRPr="00B92AF2" w:rsidRDefault="000B0067" w:rsidP="000B0067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направленные на улучшение нормативно-технического состояния муниципального имущества</w:t>
            </w:r>
          </w:p>
        </w:tc>
        <w:tc>
          <w:tcPr>
            <w:tcW w:w="1214" w:type="dxa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9" w:type="dxa"/>
            <w:shd w:val="clear" w:color="auto" w:fill="auto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48" w:type="dxa"/>
            <w:shd w:val="clear" w:color="auto" w:fill="auto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2" w:type="dxa"/>
            <w:shd w:val="clear" w:color="auto" w:fill="auto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shd w:val="clear" w:color="auto" w:fill="auto"/>
          </w:tcPr>
          <w:p w:rsidR="000B0067" w:rsidRPr="000B0067" w:rsidRDefault="000B0067" w:rsidP="000B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0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2AF2" w:rsidRPr="0009086C" w:rsidTr="00EB49E0">
        <w:tc>
          <w:tcPr>
            <w:tcW w:w="15552" w:type="dxa"/>
            <w:gridSpan w:val="9"/>
          </w:tcPr>
          <w:p w:rsidR="00B92AF2" w:rsidRPr="0009086C" w:rsidRDefault="00B92AF2" w:rsidP="00B92AF2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B92A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B92AF2">
              <w:rPr>
                <w:rFonts w:ascii="Times New Roman" w:hAnsi="Times New Roman" w:cs="Times New Roman"/>
                <w:sz w:val="24"/>
                <w:szCs w:val="24"/>
              </w:rPr>
              <w:t xml:space="preserve"> Цель:</w:t>
            </w:r>
            <w:r>
              <w:t xml:space="preserve"> </w:t>
            </w:r>
            <w:r w:rsidRPr="00B92A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Эффективное управление имуществом путем передачи в аренду.</w:t>
            </w:r>
          </w:p>
        </w:tc>
      </w:tr>
      <w:tr w:rsidR="004E4CA2" w:rsidRPr="0009086C" w:rsidTr="005361DB">
        <w:tc>
          <w:tcPr>
            <w:tcW w:w="828" w:type="dxa"/>
            <w:vMerge w:val="restart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2074" w:type="dxa"/>
            <w:vMerge w:val="restart"/>
          </w:tcPr>
          <w:p w:rsidR="004E4CA2" w:rsidRPr="0009086C" w:rsidRDefault="004E4CA2" w:rsidP="00AC6BCA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AC6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оздание необходимых условий для аренды имущества, находящегося в муниципальной собственности;</w:t>
            </w:r>
          </w:p>
        </w:tc>
        <w:tc>
          <w:tcPr>
            <w:tcW w:w="2660" w:type="dxa"/>
          </w:tcPr>
          <w:p w:rsidR="004E4CA2" w:rsidRPr="0009086C" w:rsidRDefault="004E4CA2" w:rsidP="001247EE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2AF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Количество объектов муниципальной собственности в отношении, которых проведена оценка технического состояния и стоимости объектов муниципального имущества;</w:t>
            </w:r>
          </w:p>
        </w:tc>
        <w:tc>
          <w:tcPr>
            <w:tcW w:w="1214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</w:p>
        </w:tc>
        <w:tc>
          <w:tcPr>
            <w:tcW w:w="1669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15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48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12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32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4E4CA2" w:rsidRPr="0009086C" w:rsidTr="005361DB">
        <w:tc>
          <w:tcPr>
            <w:tcW w:w="828" w:type="dxa"/>
            <w:vMerge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74" w:type="dxa"/>
            <w:vMerge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60" w:type="dxa"/>
          </w:tcPr>
          <w:p w:rsidR="004E4CA2" w:rsidRPr="0009086C" w:rsidRDefault="004E4CA2" w:rsidP="008A44D2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C6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заключенных договоров аренды недвижимого имущества (нежилых зданий) города Инкермана, внутригородского муниципального образования</w:t>
            </w:r>
          </w:p>
        </w:tc>
        <w:tc>
          <w:tcPr>
            <w:tcW w:w="1214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</w:p>
        </w:tc>
        <w:tc>
          <w:tcPr>
            <w:tcW w:w="1669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15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48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12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32" w:type="dxa"/>
          </w:tcPr>
          <w:p w:rsidR="004E4CA2" w:rsidRPr="0009086C" w:rsidRDefault="004E4CA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8A44D2" w:rsidRPr="0009086C" w:rsidTr="00EB49E0">
        <w:tc>
          <w:tcPr>
            <w:tcW w:w="15552" w:type="dxa"/>
            <w:gridSpan w:val="9"/>
          </w:tcPr>
          <w:p w:rsidR="008A44D2" w:rsidRPr="0009086C" w:rsidRDefault="008A44D2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Цель</w:t>
            </w:r>
            <w:r w:rsid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: </w:t>
            </w:r>
            <w:r w:rsidR="00EB49E0"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Увеличение </w:t>
            </w:r>
            <w:proofErr w:type="gramStart"/>
            <w:r w:rsidR="00EB49E0"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доходов  бюджета</w:t>
            </w:r>
            <w:proofErr w:type="gramEnd"/>
            <w:r w:rsidR="00EB49E0"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города Инкермана, внутригородского муниципального образования города Севастополя от эффективного управления объектами муниципальной собственности.</w:t>
            </w:r>
          </w:p>
        </w:tc>
      </w:tr>
      <w:tr w:rsidR="00EB49E0" w:rsidRPr="0009086C" w:rsidTr="00EB49E0">
        <w:tc>
          <w:tcPr>
            <w:tcW w:w="828" w:type="dxa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074" w:type="dxa"/>
          </w:tcPr>
          <w:p w:rsidR="00EB49E0" w:rsidRPr="0009086C" w:rsidRDefault="00EB49E0" w:rsidP="00EB49E0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азработка и реализация мер, направленных на увеличение доходной части бюджета города Инкермана внутригородского муниципального образования города Севастополя от </w:t>
            </w:r>
            <w:r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использования муниципальной собственности.</w:t>
            </w:r>
          </w:p>
        </w:tc>
        <w:tc>
          <w:tcPr>
            <w:tcW w:w="2660" w:type="dxa"/>
          </w:tcPr>
          <w:p w:rsidR="00EB49E0" w:rsidRPr="0009086C" w:rsidRDefault="00EB49E0" w:rsidP="00EB49E0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B49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Выполнение плановых показателей доходов бюджета города Инкермана, внутригородского муниципального образования города Севастополя.</w:t>
            </w:r>
          </w:p>
        </w:tc>
        <w:tc>
          <w:tcPr>
            <w:tcW w:w="1214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проценты</w:t>
            </w:r>
          </w:p>
        </w:tc>
        <w:tc>
          <w:tcPr>
            <w:tcW w:w="1669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15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948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812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  <w:tc>
          <w:tcPr>
            <w:tcW w:w="1532" w:type="dxa"/>
            <w:shd w:val="clear" w:color="auto" w:fill="auto"/>
          </w:tcPr>
          <w:p w:rsidR="00EB49E0" w:rsidRPr="0009086C" w:rsidRDefault="00EB49E0" w:rsidP="00394369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</w:tbl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3199" w:rsidRDefault="00640319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Глава города Инкермана                                                       Р.И.</w:t>
      </w:r>
      <w:r w:rsidR="005A423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Демченко</w:t>
      </w:r>
    </w:p>
    <w:p w:rsidR="00B31CA3" w:rsidRDefault="00B31CA3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31CA3" w:rsidRDefault="00B31CA3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31CA3" w:rsidRDefault="00B31CA3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1247EE" w:rsidRDefault="001247EE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EB49E0" w:rsidRDefault="00EB49E0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F3199" w:rsidRPr="00931E07" w:rsidRDefault="004F3199" w:rsidP="00931E07">
      <w:pPr>
        <w:widowControl w:val="0"/>
        <w:spacing w:after="247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02C26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bookmarkStart w:id="14" w:name="_Hlk35203734"/>
    </w:p>
    <w:p w:rsidR="00902C26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B49E0" w:rsidRPr="00EB49E0" w:rsidRDefault="00EB49E0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EB49E0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 w:bidi="ru-RU"/>
        </w:rPr>
        <w:t>2</w:t>
      </w:r>
      <w:r w:rsidRPr="00EB49E0">
        <w:rPr>
          <w:rFonts w:ascii="Times New Roman" w:eastAsia="Times New Roman" w:hAnsi="Times New Roman" w:cs="Times New Roman"/>
          <w:lang w:eastAsia="ru-RU" w:bidi="ru-RU"/>
        </w:rPr>
        <w:t xml:space="preserve"> к</w:t>
      </w:r>
    </w:p>
    <w:p w:rsidR="00EB49E0" w:rsidRPr="00EB49E0" w:rsidRDefault="00EB49E0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EB49E0">
        <w:rPr>
          <w:rFonts w:ascii="Times New Roman" w:eastAsia="Times New Roman" w:hAnsi="Times New Roman" w:cs="Times New Roman"/>
          <w:lang w:eastAsia="ru-RU" w:bidi="ru-RU"/>
        </w:rPr>
        <w:t xml:space="preserve"> муниципальной программе</w:t>
      </w:r>
    </w:p>
    <w:p w:rsidR="00902C26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>«Владение, пользование и распоряжение</w:t>
      </w:r>
    </w:p>
    <w:p w:rsidR="00902C26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 муниципальным имуществом города Инкермана,</w:t>
      </w:r>
    </w:p>
    <w:p w:rsidR="00902C26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 внутригородского муниципального образования</w:t>
      </w:r>
    </w:p>
    <w:p w:rsidR="00E42E6E" w:rsidRPr="00931E07" w:rsidRDefault="00902C26" w:rsidP="00EB49E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 города Севастополя»</w:t>
      </w:r>
      <w:r w:rsidR="00BC7A72"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4"/>
    </w:p>
    <w:p w:rsidR="00E42E6E" w:rsidRDefault="00E42E6E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43402" w:rsidRDefault="0082737A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C52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Перечень основных мероприятий муниципальной программы </w:t>
      </w:r>
      <w:bookmarkStart w:id="15" w:name="_Hlk503274734"/>
      <w:r w:rsidR="00902C26" w:rsidRPr="00902C2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«Владение, пользование и распоряжение муниципальным имуществом города Инкермана, внутригородского муниципального образования города Севастополя»</w:t>
      </w:r>
    </w:p>
    <w:p w:rsidR="00843402" w:rsidRDefault="00843402" w:rsidP="0039552F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2C26" w:rsidRDefault="00902C26" w:rsidP="0039552F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902C26" w:rsidRPr="00BC5269" w:rsidRDefault="00902C26" w:rsidP="0039552F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49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141"/>
        <w:gridCol w:w="2341"/>
        <w:gridCol w:w="2548"/>
        <w:gridCol w:w="1253"/>
        <w:gridCol w:w="1251"/>
        <w:gridCol w:w="4088"/>
        <w:gridCol w:w="821"/>
      </w:tblGrid>
      <w:tr w:rsidR="00BC5269" w:rsidRPr="00BC5269" w:rsidTr="005D00EA">
        <w:trPr>
          <w:trHeight w:hRule="exact" w:val="2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15"/>
          <w:p w:rsidR="00BC5269" w:rsidRPr="00BC5269" w:rsidRDefault="00BC5269" w:rsidP="00BC5269">
            <w:pPr>
              <w:widowControl w:val="0"/>
              <w:spacing w:after="6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№</w:t>
            </w:r>
          </w:p>
          <w:p w:rsidR="00BC5269" w:rsidRPr="00BC5269" w:rsidRDefault="00BC5269" w:rsidP="00BC5269">
            <w:pPr>
              <w:widowControl w:val="0"/>
              <w:spacing w:before="60" w:after="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Код целевой статьи расходов (КЦСР)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Наименование основного мероприятия и мероприятия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Ответственный</w:t>
            </w:r>
          </w:p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исполнитель,</w:t>
            </w:r>
          </w:p>
          <w:p w:rsidR="00BC5269" w:rsidRPr="00BC5269" w:rsidRDefault="00BC5269" w:rsidP="00BC5269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соисполнители, участники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Срок реализации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Ожидаемый результат (краткое описание)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BC5269" w:rsidRPr="00BC5269" w:rsidTr="005D00EA">
        <w:trPr>
          <w:trHeight w:hRule="exact" w:val="46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начало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окончание</w:t>
            </w: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5269" w:rsidRPr="00BC5269" w:rsidTr="005D00EA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8</w:t>
            </w:r>
          </w:p>
        </w:tc>
      </w:tr>
      <w:tr w:rsidR="00070349" w:rsidRPr="00836CB2" w:rsidTr="00070349">
        <w:trPr>
          <w:trHeight w:hRule="exact" w:val="14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BC5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bookmarkStart w:id="16" w:name="_Hlk35203912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0349" w:rsidRPr="00070349" w:rsidRDefault="00070349" w:rsidP="006760C0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70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15000Д7201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BC5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Осуществление проверок сохранности и использования по назначению муниципального имущества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BC5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20 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</w:t>
            </w:r>
          </w:p>
          <w:p w:rsidR="00070349" w:rsidRPr="00836CB2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  <w:proofErr w:type="gramEnd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8434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повышение эффективности управления 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имуществом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070349" w:rsidRPr="00836CB2" w:rsidTr="00070349">
        <w:trPr>
          <w:trHeight w:hRule="exact" w:val="15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0349" w:rsidRPr="00836CB2" w:rsidRDefault="0007034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2.</w:t>
            </w: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Обеспечение выполнения плановых показателей доходов бюджета от использования муниципального имущества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4E4CA2" w:rsidRDefault="00070349" w:rsidP="004E4CA2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2020 г.</w:t>
            </w:r>
          </w:p>
          <w:p w:rsidR="00070349" w:rsidRPr="00836CB2" w:rsidRDefault="00070349" w:rsidP="004E4CA2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 .</w:t>
            </w:r>
            <w:proofErr w:type="gramEnd"/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03.2020)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8434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повышение эффективности управления муниципальным имуществом путем выполнения плановых показателей доходов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070349" w:rsidRPr="00836CB2" w:rsidTr="00070349">
        <w:trPr>
          <w:trHeight w:hRule="exact" w:val="14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bookmarkStart w:id="17" w:name="_Hlk35204233"/>
            <w:bookmarkEnd w:id="16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3.</w:t>
            </w:r>
            <w:r w:rsidRPr="004E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Осуществление планирования и контроля за поступлением доходов от использования муниципального имущества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43402" w:rsidRDefault="00070349" w:rsidP="00843402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2020 г.</w:t>
            </w:r>
          </w:p>
          <w:p w:rsidR="00070349" w:rsidRPr="00836CB2" w:rsidRDefault="00070349" w:rsidP="00843402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 .</w:t>
            </w:r>
            <w:proofErr w:type="gramEnd"/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03.2020)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8434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повышение эффективности управления муниципальным имуществом путем выполнения плановых показателей доходов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070349" w:rsidRPr="00836CB2" w:rsidTr="00070349">
        <w:trPr>
          <w:trHeight w:hRule="exact" w:val="156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349" w:rsidRPr="00836CB2" w:rsidRDefault="0007034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43402" w:rsidRDefault="0007034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4.</w:t>
            </w: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претензионно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исковой работы по погашению недоимки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поступлений доходов от сдачи в аренду недвижимого имущества</w:t>
            </w: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843402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4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повышение эффективности управления муниципальным имуществом путем выполнения плановых показателей доходов бюджета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bookmarkEnd w:id="17"/>
      <w:tr w:rsidR="00931E07" w:rsidRPr="00BC5269" w:rsidTr="00070349">
        <w:trPr>
          <w:trHeight w:hRule="exact" w:val="2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6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№</w:t>
            </w:r>
          </w:p>
          <w:p w:rsidR="00931E07" w:rsidRPr="00BC5269" w:rsidRDefault="00931E07" w:rsidP="00931E07">
            <w:pPr>
              <w:widowControl w:val="0"/>
              <w:spacing w:before="60" w:after="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Код целевой статьи расходов (КЦСР)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Наименование основного мероприятия и мероприятия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Ответственный</w:t>
            </w:r>
          </w:p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исполнитель,</w:t>
            </w:r>
          </w:p>
          <w:p w:rsidR="00931E07" w:rsidRPr="00BC5269" w:rsidRDefault="00931E07" w:rsidP="00931E07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соисполнители, участники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Срок реализации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Ожидаемый результат (краткое описание)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931E07" w:rsidRPr="00BC5269" w:rsidTr="00070349">
        <w:trPr>
          <w:trHeight w:hRule="exact" w:val="46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начало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окончание</w:t>
            </w: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1E07" w:rsidRPr="00BC5269" w:rsidTr="00070349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8</w:t>
            </w:r>
          </w:p>
        </w:tc>
      </w:tr>
      <w:tr w:rsidR="00070349" w:rsidRPr="00836CB2" w:rsidTr="00070349">
        <w:trPr>
          <w:trHeight w:hRule="exact" w:val="14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349" w:rsidRPr="00836CB2" w:rsidRDefault="0007034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5.Организация проведения оценки объектов муниципальной собственности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61719F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r w:rsidRPr="0061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овышение эффективности управления муниципальным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путем</w:t>
            </w:r>
            <w:r w:rsidRPr="0061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</w:t>
            </w:r>
            <w:r w:rsidRPr="001D7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я</w:t>
            </w:r>
            <w:r w:rsidRPr="001D7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договоров аренды недвижимого имущества (нежилых зданий) города Инкермана,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070349" w:rsidRPr="00836CB2" w:rsidTr="00070349">
        <w:trPr>
          <w:trHeight w:hRule="exact" w:val="1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349" w:rsidRPr="00836CB2" w:rsidRDefault="0007034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6.Организация торгов, конкурсов с целью предоставления в аренду муниципальной собственности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Повышение эффективности управления муниципальным имуществом путем заключения договоров аренды недвижимого имущества (нежилых зданий) города Инкермана,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070349" w:rsidRPr="00836CB2" w:rsidTr="00B120B0">
        <w:trPr>
          <w:trHeight w:hRule="exact" w:val="15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349" w:rsidRPr="00836CB2" w:rsidRDefault="0007034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7.Содержание объектов муниципальной собственности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r w:rsidRPr="001D7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овышение эффективности управления муниципальным имуществом путем обеспечения сохранности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349" w:rsidRPr="00836CB2" w:rsidRDefault="0007034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</w:tbl>
    <w:p w:rsidR="00640319" w:rsidRDefault="00640319" w:rsidP="00FE13A4">
      <w:pPr>
        <w:pStyle w:val="a6"/>
        <w:widowControl w:val="0"/>
        <w:spacing w:after="247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A4BFF" w:rsidRDefault="008A4BFF" w:rsidP="00FE13A4">
      <w:pPr>
        <w:pStyle w:val="a6"/>
        <w:widowControl w:val="0"/>
        <w:spacing w:after="247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40319" w:rsidRPr="009B188C" w:rsidRDefault="009B188C" w:rsidP="009B188C">
      <w:pPr>
        <w:widowControl w:val="0"/>
        <w:spacing w:after="24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</w:t>
      </w:r>
      <w:r w:rsidR="00594C35" w:rsidRPr="009B188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Глава города Инкермана                                         Р.И.</w:t>
      </w:r>
      <w:r w:rsidR="00A70857" w:rsidRPr="00A7085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594C35" w:rsidRPr="009B188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Демченко</w:t>
      </w:r>
    </w:p>
    <w:p w:rsidR="00640319" w:rsidRDefault="00640319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40319" w:rsidRDefault="00640319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719F" w:rsidRDefault="0061719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719F" w:rsidRDefault="0061719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02C26" w:rsidRDefault="00902C26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719F" w:rsidRDefault="0061719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719F" w:rsidRDefault="0061719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A4BFF" w:rsidRDefault="008A4BF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1719F" w:rsidRPr="00EB49E0" w:rsidRDefault="0061719F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bookmarkStart w:id="18" w:name="_Hlk35205084"/>
      <w:r w:rsidRPr="00EB49E0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Приложение </w:t>
      </w:r>
      <w:r w:rsidR="005903AD">
        <w:rPr>
          <w:rFonts w:ascii="Times New Roman" w:eastAsia="Times New Roman" w:hAnsi="Times New Roman" w:cs="Times New Roman"/>
          <w:lang w:eastAsia="ru-RU" w:bidi="ru-RU"/>
        </w:rPr>
        <w:t>3</w:t>
      </w:r>
      <w:r w:rsidRPr="00EB49E0">
        <w:rPr>
          <w:rFonts w:ascii="Times New Roman" w:eastAsia="Times New Roman" w:hAnsi="Times New Roman" w:cs="Times New Roman"/>
          <w:lang w:eastAsia="ru-RU" w:bidi="ru-RU"/>
        </w:rPr>
        <w:t xml:space="preserve"> к</w:t>
      </w:r>
    </w:p>
    <w:p w:rsidR="0061719F" w:rsidRPr="00EB49E0" w:rsidRDefault="0061719F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EB49E0">
        <w:rPr>
          <w:rFonts w:ascii="Times New Roman" w:eastAsia="Times New Roman" w:hAnsi="Times New Roman" w:cs="Times New Roman"/>
          <w:lang w:eastAsia="ru-RU" w:bidi="ru-RU"/>
        </w:rPr>
        <w:t xml:space="preserve"> муниципальной программе</w:t>
      </w:r>
    </w:p>
    <w:p w:rsidR="00902C26" w:rsidRDefault="00902C26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bookmarkStart w:id="19" w:name="_Hlk36026552"/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«Владение, пользование и распоряжение </w:t>
      </w:r>
    </w:p>
    <w:p w:rsidR="00902C26" w:rsidRDefault="00902C26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муниципальным имуществом города Инкермана, </w:t>
      </w:r>
    </w:p>
    <w:p w:rsidR="00902C26" w:rsidRDefault="00902C26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внутригородского муниципального </w:t>
      </w:r>
    </w:p>
    <w:p w:rsidR="004A2B43" w:rsidRPr="003A0080" w:rsidRDefault="00902C26" w:rsidP="0061719F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>образования города Севастополя»</w:t>
      </w:r>
      <w:bookmarkEnd w:id="19"/>
      <w:r w:rsidR="0061719F"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8"/>
    </w:p>
    <w:p w:rsidR="0061719F" w:rsidRDefault="0061719F" w:rsidP="0061719F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902C26" w:rsidRPr="00902C26" w:rsidRDefault="005E2B5D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lang w:eastAsia="ru-RU" w:bidi="ru-RU"/>
        </w:rPr>
        <w:t>Ресурсное обеспечение и прогнозная (справочная) оценка расходов</w:t>
      </w:r>
      <w:r w:rsidR="00F97B50" w:rsidRPr="003A0080">
        <w:rPr>
          <w:rFonts w:ascii="Times New Roman" w:eastAsia="Times New Roman" w:hAnsi="Times New Roman" w:cs="Times New Roman"/>
          <w:b/>
          <w:lang w:eastAsia="ru-RU" w:bidi="ru-RU"/>
        </w:rPr>
        <w:t xml:space="preserve"> на реализацию целей муниципальной программы </w:t>
      </w:r>
      <w:r w:rsidR="00902C26" w:rsidRPr="00902C26">
        <w:rPr>
          <w:rFonts w:ascii="Times New Roman" w:eastAsia="Times New Roman" w:hAnsi="Times New Roman" w:cs="Times New Roman"/>
          <w:b/>
          <w:lang w:eastAsia="ru-RU" w:bidi="ru-RU"/>
        </w:rPr>
        <w:t xml:space="preserve">«Владение, пользование и распоряжение муниципальным имуществом города Инкермана, внутригородского муниципального </w:t>
      </w:r>
    </w:p>
    <w:p w:rsidR="000C52A4" w:rsidRDefault="00902C26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902C26">
        <w:rPr>
          <w:rFonts w:ascii="Times New Roman" w:eastAsia="Times New Roman" w:hAnsi="Times New Roman" w:cs="Times New Roman"/>
          <w:b/>
          <w:lang w:eastAsia="ru-RU" w:bidi="ru-RU"/>
        </w:rPr>
        <w:t>образования города Севастополя»</w:t>
      </w:r>
      <w:r w:rsidR="006F5E92" w:rsidRPr="0061719F">
        <w:rPr>
          <w:rFonts w:ascii="Times New Roman" w:eastAsia="Times New Roman" w:hAnsi="Times New Roman" w:cs="Times New Roman"/>
          <w:b/>
          <w:lang w:eastAsia="ru-RU" w:bidi="ru-RU"/>
        </w:rPr>
        <w:t xml:space="preserve"> по источникам финансирования</w:t>
      </w:r>
    </w:p>
    <w:p w:rsidR="0032589C" w:rsidRPr="003A0080" w:rsidRDefault="0032589C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1735"/>
        <w:gridCol w:w="1934"/>
        <w:gridCol w:w="2531"/>
        <w:gridCol w:w="1534"/>
        <w:gridCol w:w="1569"/>
        <w:gridCol w:w="1275"/>
        <w:gridCol w:w="1382"/>
      </w:tblGrid>
      <w:tr w:rsidR="00D705E1" w:rsidRPr="003A0080" w:rsidTr="00A95448">
        <w:trPr>
          <w:jc w:val="center"/>
        </w:trPr>
        <w:tc>
          <w:tcPr>
            <w:tcW w:w="3592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Статус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Ответственный исполнитель, соисполнители, участники</w:t>
            </w:r>
          </w:p>
        </w:tc>
        <w:tc>
          <w:tcPr>
            <w:tcW w:w="2531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5760" w:type="dxa"/>
            <w:gridSpan w:val="4"/>
          </w:tcPr>
          <w:p w:rsidR="00D705E1" w:rsidRPr="003A0080" w:rsidRDefault="00D705E1" w:rsidP="00DC27A1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Оценка расходов по годам реализации муниципальной программы (</w:t>
            </w:r>
            <w:proofErr w:type="spellStart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тыс.руб</w:t>
            </w:r>
            <w:proofErr w:type="spellEnd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.)</w:t>
            </w:r>
          </w:p>
        </w:tc>
      </w:tr>
      <w:tr w:rsidR="00D705E1" w:rsidRPr="003A0080" w:rsidTr="00D705E1">
        <w:trPr>
          <w:trHeight w:val="584"/>
          <w:jc w:val="center"/>
        </w:trPr>
        <w:tc>
          <w:tcPr>
            <w:tcW w:w="3592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34" w:type="dxa"/>
          </w:tcPr>
          <w:p w:rsidR="00D705E1" w:rsidRPr="003A0080" w:rsidRDefault="00E447CD" w:rsidP="0053362C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2019 год</w:t>
            </w:r>
          </w:p>
        </w:tc>
        <w:tc>
          <w:tcPr>
            <w:tcW w:w="1569" w:type="dxa"/>
          </w:tcPr>
          <w:p w:rsidR="00D705E1" w:rsidRPr="003A0080" w:rsidRDefault="00D705E1" w:rsidP="0053362C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275" w:type="dxa"/>
          </w:tcPr>
          <w:p w:rsidR="00D705E1" w:rsidRPr="003A0080" w:rsidRDefault="00D705E1" w:rsidP="0053362C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382" w:type="dxa"/>
          </w:tcPr>
          <w:p w:rsidR="00D705E1" w:rsidRPr="003A0080" w:rsidRDefault="00D705E1" w:rsidP="0053362C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</w:tr>
      <w:tr w:rsidR="00D705E1" w:rsidRPr="003A0080" w:rsidTr="00D705E1">
        <w:trPr>
          <w:trHeight w:val="204"/>
          <w:jc w:val="center"/>
        </w:trPr>
        <w:tc>
          <w:tcPr>
            <w:tcW w:w="3592" w:type="dxa"/>
          </w:tcPr>
          <w:p w:rsidR="00D705E1" w:rsidRPr="003A0080" w:rsidRDefault="00D705E1" w:rsidP="00DC27A1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35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934" w:type="dxa"/>
          </w:tcPr>
          <w:p w:rsidR="00D705E1" w:rsidRPr="003A0080" w:rsidRDefault="00D705E1" w:rsidP="00210310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531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534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569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1275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382" w:type="dxa"/>
          </w:tcPr>
          <w:p w:rsidR="00D705E1" w:rsidRPr="003A0080" w:rsidRDefault="00D705E1" w:rsidP="00DC27A1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1247EE" w:rsidRPr="003A0080" w:rsidTr="005D00EA">
        <w:trPr>
          <w:jc w:val="center"/>
        </w:trPr>
        <w:tc>
          <w:tcPr>
            <w:tcW w:w="3592" w:type="dxa"/>
            <w:vMerge w:val="restart"/>
          </w:tcPr>
          <w:p w:rsidR="00902C26" w:rsidRPr="00902C26" w:rsidRDefault="00902C26" w:rsidP="00902C26">
            <w:pPr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bookmarkStart w:id="20" w:name="_Hlk478386496"/>
            <w:r w:rsidRPr="00902C2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«Владение, пользование и распоряжение муниципальным имуществом города Инкермана, внутригородского</w:t>
            </w: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 w:rsidRPr="00902C2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муниципального </w:t>
            </w:r>
          </w:p>
          <w:p w:rsidR="001247EE" w:rsidRPr="003A0080" w:rsidRDefault="00902C26" w:rsidP="00902C26">
            <w:pPr>
              <w:pStyle w:val="a6"/>
              <w:widowControl w:val="0"/>
              <w:spacing w:after="247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902C26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образования города Севастополя»</w:t>
            </w:r>
          </w:p>
        </w:tc>
        <w:tc>
          <w:tcPr>
            <w:tcW w:w="1735" w:type="dxa"/>
            <w:vMerge w:val="restart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Муниципальная программа</w:t>
            </w:r>
          </w:p>
        </w:tc>
        <w:tc>
          <w:tcPr>
            <w:tcW w:w="1934" w:type="dxa"/>
            <w:vMerge w:val="restart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1247EE" w:rsidRPr="003A0080" w:rsidRDefault="001247EE" w:rsidP="001247EE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275" w:type="dxa"/>
            <w:shd w:val="clear" w:color="auto" w:fill="auto"/>
          </w:tcPr>
          <w:p w:rsidR="001247EE" w:rsidRPr="001247EE" w:rsidRDefault="00B120B0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336,2</w:t>
            </w:r>
          </w:p>
        </w:tc>
        <w:tc>
          <w:tcPr>
            <w:tcW w:w="1382" w:type="dxa"/>
            <w:shd w:val="clear" w:color="auto" w:fill="auto"/>
          </w:tcPr>
          <w:p w:rsidR="001247EE" w:rsidRPr="001247EE" w:rsidRDefault="00B120B0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</w:tr>
      <w:tr w:rsidR="001247EE" w:rsidRPr="003A0080" w:rsidTr="00902C26">
        <w:trPr>
          <w:trHeight w:val="1145"/>
          <w:jc w:val="center"/>
        </w:trPr>
        <w:tc>
          <w:tcPr>
            <w:tcW w:w="3592" w:type="dxa"/>
            <w:vMerge/>
          </w:tcPr>
          <w:p w:rsidR="001247EE" w:rsidRPr="003A0080" w:rsidRDefault="001247EE" w:rsidP="001247EE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1735" w:type="dxa"/>
            <w:vMerge/>
          </w:tcPr>
          <w:p w:rsidR="001247EE" w:rsidRPr="003A0080" w:rsidRDefault="001247EE" w:rsidP="001247EE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1247EE" w:rsidRPr="003A0080" w:rsidRDefault="001247EE" w:rsidP="001247EE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1247EE" w:rsidRPr="003A0080" w:rsidRDefault="001247EE" w:rsidP="001247EE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275" w:type="dxa"/>
            <w:shd w:val="clear" w:color="auto" w:fill="auto"/>
          </w:tcPr>
          <w:p w:rsidR="001247EE" w:rsidRPr="001247EE" w:rsidRDefault="00B120B0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336,2</w:t>
            </w:r>
          </w:p>
        </w:tc>
        <w:tc>
          <w:tcPr>
            <w:tcW w:w="1382" w:type="dxa"/>
            <w:shd w:val="clear" w:color="auto" w:fill="auto"/>
          </w:tcPr>
          <w:p w:rsidR="001247EE" w:rsidRPr="001247EE" w:rsidRDefault="00B120B0" w:rsidP="00124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157,9</w:t>
            </w:r>
          </w:p>
        </w:tc>
      </w:tr>
      <w:bookmarkEnd w:id="20"/>
      <w:tr w:rsidR="005D00EA" w:rsidRPr="003A0080" w:rsidTr="005D00EA">
        <w:trPr>
          <w:trHeight w:val="465"/>
          <w:jc w:val="center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EA" w:rsidRPr="0061719F" w:rsidRDefault="005D00EA" w:rsidP="005D00EA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1.Осуществление проверок сохранности и использования по назначению муниципального имущества 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275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382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</w:tr>
      <w:tr w:rsidR="005D00EA" w:rsidRPr="003A0080" w:rsidTr="005D00EA">
        <w:trPr>
          <w:trHeight w:val="850"/>
          <w:jc w:val="center"/>
        </w:trPr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0EA" w:rsidRPr="0061719F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275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382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</w:tr>
      <w:tr w:rsidR="005D00EA" w:rsidRPr="003A0080" w:rsidTr="00902C26">
        <w:trPr>
          <w:trHeight w:val="699"/>
          <w:jc w:val="center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0EA" w:rsidRPr="0061719F" w:rsidRDefault="005D00EA" w:rsidP="005D00EA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2.Обеспечение выполнения плановых показателей доходов бюджета муниципального района от использования муниципального имущества 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275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382" w:type="dxa"/>
            <w:shd w:val="clear" w:color="auto" w:fill="auto"/>
          </w:tcPr>
          <w:p w:rsidR="005D00EA" w:rsidRPr="00BF140A" w:rsidRDefault="005D00EA" w:rsidP="005D00EA">
            <w:pPr>
              <w:jc w:val="center"/>
            </w:pPr>
            <w:r w:rsidRPr="00BF140A">
              <w:t>-</w:t>
            </w:r>
          </w:p>
        </w:tc>
      </w:tr>
      <w:tr w:rsidR="005D00EA" w:rsidRPr="003A0080" w:rsidTr="00B120B0">
        <w:trPr>
          <w:trHeight w:val="2232"/>
          <w:jc w:val="center"/>
        </w:trPr>
        <w:tc>
          <w:tcPr>
            <w:tcW w:w="3592" w:type="dxa"/>
            <w:vMerge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5D00E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275" w:type="dxa"/>
            <w:shd w:val="clear" w:color="auto" w:fill="auto"/>
          </w:tcPr>
          <w:p w:rsidR="005D00EA" w:rsidRDefault="005D00EA" w:rsidP="005D00EA">
            <w:pPr>
              <w:jc w:val="center"/>
            </w:pPr>
            <w:r w:rsidRPr="00BF140A">
              <w:t>-</w:t>
            </w:r>
          </w:p>
        </w:tc>
        <w:tc>
          <w:tcPr>
            <w:tcW w:w="1382" w:type="dxa"/>
            <w:shd w:val="clear" w:color="auto" w:fill="auto"/>
          </w:tcPr>
          <w:p w:rsidR="005D00EA" w:rsidRDefault="005D00EA" w:rsidP="005D00EA">
            <w:pPr>
              <w:jc w:val="center"/>
            </w:pPr>
            <w:r w:rsidRPr="00BF140A">
              <w:t>-</w:t>
            </w:r>
          </w:p>
        </w:tc>
      </w:tr>
      <w:tr w:rsidR="00A234F5" w:rsidRPr="003A0080" w:rsidTr="00A95448">
        <w:trPr>
          <w:jc w:val="center"/>
        </w:trPr>
        <w:tc>
          <w:tcPr>
            <w:tcW w:w="3592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735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Статус</w:t>
            </w:r>
          </w:p>
        </w:tc>
        <w:tc>
          <w:tcPr>
            <w:tcW w:w="1934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Ответственный исполнитель, соисполнители, участники</w:t>
            </w:r>
          </w:p>
        </w:tc>
        <w:tc>
          <w:tcPr>
            <w:tcW w:w="2531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5760" w:type="dxa"/>
            <w:gridSpan w:val="4"/>
          </w:tcPr>
          <w:p w:rsidR="00A234F5" w:rsidRPr="003A0080" w:rsidRDefault="00A234F5" w:rsidP="00A95448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Оценка расходов по годам реализации муниципальной программы (</w:t>
            </w:r>
            <w:proofErr w:type="spellStart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тыс.руб</w:t>
            </w:r>
            <w:proofErr w:type="spellEnd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.)</w:t>
            </w:r>
          </w:p>
        </w:tc>
      </w:tr>
      <w:tr w:rsidR="00A234F5" w:rsidRPr="003A0080" w:rsidTr="00A95448">
        <w:trPr>
          <w:trHeight w:val="584"/>
          <w:jc w:val="center"/>
        </w:trPr>
        <w:tc>
          <w:tcPr>
            <w:tcW w:w="3592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35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34" w:type="dxa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2019 год</w:t>
            </w:r>
          </w:p>
        </w:tc>
        <w:tc>
          <w:tcPr>
            <w:tcW w:w="1569" w:type="dxa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275" w:type="dxa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382" w:type="dxa"/>
          </w:tcPr>
          <w:p w:rsidR="00A234F5" w:rsidRPr="003A0080" w:rsidRDefault="00A234F5" w:rsidP="00A95448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</w:tr>
      <w:tr w:rsidR="00A234F5" w:rsidRPr="003A0080" w:rsidTr="00A234F5">
        <w:trPr>
          <w:trHeight w:val="192"/>
          <w:jc w:val="center"/>
        </w:trPr>
        <w:tc>
          <w:tcPr>
            <w:tcW w:w="3592" w:type="dxa"/>
          </w:tcPr>
          <w:p w:rsidR="00A234F5" w:rsidRPr="003A0080" w:rsidRDefault="00A234F5" w:rsidP="00A234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35" w:type="dxa"/>
          </w:tcPr>
          <w:p w:rsidR="00A234F5" w:rsidRPr="003A0080" w:rsidRDefault="00A234F5" w:rsidP="00A234F5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934" w:type="dxa"/>
          </w:tcPr>
          <w:p w:rsidR="00A234F5" w:rsidRPr="003A0080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531" w:type="dxa"/>
          </w:tcPr>
          <w:p w:rsidR="00A234F5" w:rsidRPr="003A0080" w:rsidRDefault="00A234F5" w:rsidP="00A234F5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534" w:type="dxa"/>
          </w:tcPr>
          <w:p w:rsidR="00A234F5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569" w:type="dxa"/>
          </w:tcPr>
          <w:p w:rsidR="00A234F5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1275" w:type="dxa"/>
          </w:tcPr>
          <w:p w:rsidR="00A234F5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382" w:type="dxa"/>
          </w:tcPr>
          <w:p w:rsidR="00A234F5" w:rsidRDefault="00A234F5" w:rsidP="00A234F5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3.Осуществление планирования и контроля за поступлением доходов от использования муниципального имущества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4.Проведение претензионно-исковой работы по погашению недоимки от поступлений доходов от сдачи в аренду недвижимого имущества в бюджет.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1247EE" w:rsidRPr="003A0080" w:rsidTr="00070349">
        <w:trPr>
          <w:jc w:val="center"/>
        </w:trPr>
        <w:tc>
          <w:tcPr>
            <w:tcW w:w="3592" w:type="dxa"/>
            <w:vMerge w:val="restart"/>
            <w:vAlign w:val="center"/>
          </w:tcPr>
          <w:p w:rsidR="001247EE" w:rsidRPr="003A0080" w:rsidRDefault="001247EE" w:rsidP="001247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5.Организация проведения оценки объектов муниципальной собственности</w:t>
            </w:r>
          </w:p>
        </w:tc>
        <w:tc>
          <w:tcPr>
            <w:tcW w:w="1735" w:type="dxa"/>
            <w:vMerge w:val="restart"/>
          </w:tcPr>
          <w:p w:rsidR="001247EE" w:rsidRPr="003A0080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  <w:shd w:val="clear" w:color="auto" w:fill="auto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1247EE">
              <w:rPr>
                <w:rFonts w:ascii="Times New Roman" w:eastAsia="Times New Roman" w:hAnsi="Times New Roman" w:cs="Times New Roman"/>
                <w:lang w:eastAsia="ru-RU" w:bidi="ru-RU"/>
              </w:rPr>
              <w:t>12,6</w:t>
            </w:r>
          </w:p>
        </w:tc>
        <w:tc>
          <w:tcPr>
            <w:tcW w:w="1275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382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12,6</w:t>
            </w:r>
          </w:p>
        </w:tc>
      </w:tr>
      <w:tr w:rsidR="001247EE" w:rsidRPr="003A0080" w:rsidTr="00070349">
        <w:trPr>
          <w:jc w:val="center"/>
        </w:trPr>
        <w:tc>
          <w:tcPr>
            <w:tcW w:w="3592" w:type="dxa"/>
            <w:vMerge/>
            <w:vAlign w:val="center"/>
          </w:tcPr>
          <w:p w:rsidR="001247EE" w:rsidRPr="003A0080" w:rsidRDefault="001247EE" w:rsidP="001247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  <w:shd w:val="clear" w:color="auto" w:fill="auto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75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382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1247EE">
              <w:rPr>
                <w:rFonts w:ascii="Times New Roman" w:hAnsi="Times New Roman" w:cs="Times New Roman"/>
              </w:rPr>
              <w:t>12,6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6.Организация торгов, конкурсов с целью предоставления в аренду муниципальной собственности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275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382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</w:tr>
      <w:tr w:rsidR="005D00EA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5D00EA" w:rsidRPr="003A0080" w:rsidRDefault="005D00EA" w:rsidP="005D00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7.Содержание объектов муниципальной собственности</w:t>
            </w:r>
          </w:p>
        </w:tc>
        <w:tc>
          <w:tcPr>
            <w:tcW w:w="1735" w:type="dxa"/>
            <w:vMerge w:val="restart"/>
          </w:tcPr>
          <w:p w:rsidR="005D00EA" w:rsidRPr="003A0080" w:rsidRDefault="005D00EA" w:rsidP="005D00EA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5D00EA" w:rsidRPr="003A0080" w:rsidRDefault="005D00EA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5D00EA" w:rsidRPr="003A0080" w:rsidRDefault="00B120B0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511,4</w:t>
            </w:r>
          </w:p>
        </w:tc>
        <w:tc>
          <w:tcPr>
            <w:tcW w:w="1275" w:type="dxa"/>
          </w:tcPr>
          <w:p w:rsidR="005D00EA" w:rsidRPr="003A0080" w:rsidRDefault="00B120B0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249,6</w:t>
            </w:r>
          </w:p>
        </w:tc>
        <w:tc>
          <w:tcPr>
            <w:tcW w:w="1382" w:type="dxa"/>
          </w:tcPr>
          <w:p w:rsidR="005D00EA" w:rsidRPr="003A0080" w:rsidRDefault="00B120B0" w:rsidP="005D00EA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145,3</w:t>
            </w:r>
          </w:p>
        </w:tc>
      </w:tr>
      <w:tr w:rsidR="00070349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070349" w:rsidRPr="003A0080" w:rsidRDefault="00070349" w:rsidP="0007034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070349" w:rsidRPr="003A0080" w:rsidRDefault="00070349" w:rsidP="00070349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070349" w:rsidRPr="003A0080" w:rsidRDefault="00070349" w:rsidP="00070349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070349" w:rsidRPr="003A0080" w:rsidRDefault="00070349" w:rsidP="00070349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</w:tcPr>
          <w:p w:rsidR="00070349" w:rsidRPr="003A0080" w:rsidRDefault="00070349" w:rsidP="00070349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-</w:t>
            </w:r>
          </w:p>
        </w:tc>
        <w:tc>
          <w:tcPr>
            <w:tcW w:w="1569" w:type="dxa"/>
          </w:tcPr>
          <w:p w:rsidR="00070349" w:rsidRPr="00070349" w:rsidRDefault="00B120B0" w:rsidP="00070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511,4</w:t>
            </w:r>
          </w:p>
        </w:tc>
        <w:tc>
          <w:tcPr>
            <w:tcW w:w="1275" w:type="dxa"/>
          </w:tcPr>
          <w:p w:rsidR="00070349" w:rsidRPr="00070349" w:rsidRDefault="00B120B0" w:rsidP="00070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1382" w:type="dxa"/>
          </w:tcPr>
          <w:p w:rsidR="00070349" w:rsidRPr="00070349" w:rsidRDefault="00B120B0" w:rsidP="00070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</w:t>
            </w:r>
          </w:p>
        </w:tc>
      </w:tr>
      <w:tr w:rsidR="001247EE" w:rsidRPr="003A0080" w:rsidTr="005361DB">
        <w:trPr>
          <w:trHeight w:val="823"/>
          <w:jc w:val="center"/>
        </w:trPr>
        <w:tc>
          <w:tcPr>
            <w:tcW w:w="3592" w:type="dxa"/>
            <w:vMerge w:val="restart"/>
            <w:vAlign w:val="center"/>
          </w:tcPr>
          <w:p w:rsidR="001247EE" w:rsidRPr="003A0080" w:rsidRDefault="001247EE" w:rsidP="001247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" w:name="_Hlk35595953"/>
            <w:r w:rsidRPr="005D00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8.Уплата налогов, сборов и иных платежей</w:t>
            </w:r>
          </w:p>
        </w:tc>
        <w:tc>
          <w:tcPr>
            <w:tcW w:w="1735" w:type="dxa"/>
            <w:vMerge w:val="restart"/>
          </w:tcPr>
          <w:p w:rsidR="001247EE" w:rsidRPr="003A0080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  <w:shd w:val="clear" w:color="auto" w:fill="auto"/>
          </w:tcPr>
          <w:p w:rsidR="001247EE" w:rsidRPr="005361DB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5361DB">
              <w:rPr>
                <w:rFonts w:ascii="Times New Roman" w:eastAsia="Times New Roman" w:hAnsi="Times New Roman" w:cs="Times New Roman"/>
                <w:lang w:val="en-US"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1247EE" w:rsidRDefault="001247EE" w:rsidP="001247EE">
            <w:pPr>
              <w:jc w:val="center"/>
            </w:pPr>
          </w:p>
        </w:tc>
        <w:tc>
          <w:tcPr>
            <w:tcW w:w="1382" w:type="dxa"/>
            <w:shd w:val="clear" w:color="auto" w:fill="auto"/>
          </w:tcPr>
          <w:p w:rsidR="001247EE" w:rsidRDefault="001247EE" w:rsidP="001247EE">
            <w:pPr>
              <w:jc w:val="center"/>
            </w:pPr>
          </w:p>
        </w:tc>
      </w:tr>
      <w:bookmarkEnd w:id="21"/>
      <w:tr w:rsidR="001247EE" w:rsidRPr="003A0080" w:rsidTr="005361DB">
        <w:trPr>
          <w:jc w:val="center"/>
        </w:trPr>
        <w:tc>
          <w:tcPr>
            <w:tcW w:w="3592" w:type="dxa"/>
            <w:vMerge/>
            <w:vAlign w:val="center"/>
          </w:tcPr>
          <w:p w:rsidR="001247EE" w:rsidRPr="003A0080" w:rsidRDefault="001247EE" w:rsidP="001247E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1247EE" w:rsidRPr="003A0080" w:rsidRDefault="001247EE" w:rsidP="001247EE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719F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Инкермана</w:t>
            </w:r>
          </w:p>
        </w:tc>
        <w:tc>
          <w:tcPr>
            <w:tcW w:w="1534" w:type="dxa"/>
            <w:shd w:val="clear" w:color="auto" w:fill="auto"/>
          </w:tcPr>
          <w:p w:rsidR="001247EE" w:rsidRPr="005361DB" w:rsidRDefault="001247EE" w:rsidP="001247EE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5361DB">
              <w:rPr>
                <w:rFonts w:ascii="Times New Roman" w:eastAsia="Times New Roman" w:hAnsi="Times New Roman" w:cs="Times New Roman"/>
                <w:lang w:val="en-US" w:eastAsia="ru-RU" w:bidi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1247EE" w:rsidRPr="001247EE" w:rsidRDefault="001247EE" w:rsidP="00124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2858" w:rsidRPr="003A0080" w:rsidRDefault="009E2858" w:rsidP="009B7D7A">
      <w:pPr>
        <w:widowControl w:val="0"/>
        <w:spacing w:after="247" w:line="240" w:lineRule="auto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A75B2" w:rsidRPr="003A0080" w:rsidRDefault="008A75B2" w:rsidP="00F06A25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A75B2" w:rsidRPr="003A0080" w:rsidRDefault="008A75B2" w:rsidP="00F06A25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A75B2" w:rsidRDefault="008A75B2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Глава города Инкермана                                                                         Р.И.</w:t>
      </w:r>
      <w:r w:rsidR="008A4BFF" w:rsidRPr="003A008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3A008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Демченко</w:t>
      </w:r>
    </w:p>
    <w:p w:rsidR="00F91322" w:rsidRPr="003A0080" w:rsidRDefault="00F91322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B4629" w:rsidRPr="005903AD" w:rsidRDefault="00CB4629" w:rsidP="00CB462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5903AD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 w:bidi="ru-RU"/>
        </w:rPr>
        <w:t>4</w:t>
      </w:r>
      <w:r w:rsidRPr="005903AD">
        <w:rPr>
          <w:rFonts w:ascii="Times New Roman" w:eastAsia="Times New Roman" w:hAnsi="Times New Roman" w:cs="Times New Roman"/>
          <w:lang w:eastAsia="ru-RU" w:bidi="ru-RU"/>
        </w:rPr>
        <w:t xml:space="preserve"> к</w:t>
      </w:r>
    </w:p>
    <w:p w:rsidR="00CB4629" w:rsidRPr="005903AD" w:rsidRDefault="00CB4629" w:rsidP="00CB462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5903AD">
        <w:rPr>
          <w:rFonts w:ascii="Times New Roman" w:eastAsia="Times New Roman" w:hAnsi="Times New Roman" w:cs="Times New Roman"/>
          <w:lang w:eastAsia="ru-RU" w:bidi="ru-RU"/>
        </w:rPr>
        <w:t xml:space="preserve"> муниципальной программе</w:t>
      </w:r>
    </w:p>
    <w:p w:rsidR="00902C26" w:rsidRPr="00902C26" w:rsidRDefault="00902C26" w:rsidP="00902C26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«Владение, пользование и распоряжение </w:t>
      </w:r>
    </w:p>
    <w:p w:rsidR="00902C26" w:rsidRPr="00902C26" w:rsidRDefault="00902C26" w:rsidP="00902C26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муниципальным имуществом города Инкермана, </w:t>
      </w:r>
    </w:p>
    <w:p w:rsidR="00902C26" w:rsidRPr="00902C26" w:rsidRDefault="00902C26" w:rsidP="00902C26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 xml:space="preserve">внутригородского муниципального </w:t>
      </w:r>
    </w:p>
    <w:p w:rsidR="00CB4629" w:rsidRPr="003A0080" w:rsidRDefault="00902C26" w:rsidP="00902C26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902C26">
        <w:rPr>
          <w:rFonts w:ascii="Times New Roman" w:eastAsia="Times New Roman" w:hAnsi="Times New Roman" w:cs="Times New Roman"/>
          <w:lang w:eastAsia="ru-RU" w:bidi="ru-RU"/>
        </w:rPr>
        <w:t>образования города Севастополя»</w:t>
      </w:r>
      <w:r w:rsidR="00CB4629" w:rsidRPr="005903AD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C26" w:rsidRDefault="00902C26" w:rsidP="00CB4629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902C26" w:rsidRDefault="00902C26" w:rsidP="00CB4629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CB4629" w:rsidRPr="003A0080" w:rsidRDefault="00CB4629" w:rsidP="00CB4629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lang w:eastAsia="ru-RU" w:bidi="ru-RU"/>
        </w:rPr>
        <w:t>Планируемые результаты реализации</w:t>
      </w:r>
    </w:p>
    <w:p w:rsidR="00902C26" w:rsidRPr="00902C26" w:rsidRDefault="00CB4629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lang w:eastAsia="ru-RU" w:bidi="ru-RU"/>
        </w:rPr>
        <w:t xml:space="preserve">муниципальной программы </w:t>
      </w:r>
      <w:r w:rsidRPr="009C1520">
        <w:rPr>
          <w:rFonts w:ascii="Times New Roman" w:eastAsia="Times New Roman" w:hAnsi="Times New Roman" w:cs="Times New Roman"/>
          <w:b/>
          <w:lang w:eastAsia="ru-RU" w:bidi="ru-RU"/>
        </w:rPr>
        <w:t>«</w:t>
      </w:r>
      <w:r w:rsidR="00902C26" w:rsidRPr="00902C26">
        <w:rPr>
          <w:rFonts w:ascii="Times New Roman" w:eastAsia="Times New Roman" w:hAnsi="Times New Roman" w:cs="Times New Roman"/>
          <w:b/>
          <w:lang w:eastAsia="ru-RU" w:bidi="ru-RU"/>
        </w:rPr>
        <w:t xml:space="preserve">«Владение, пользование и распоряжение </w:t>
      </w:r>
    </w:p>
    <w:p w:rsidR="00902C26" w:rsidRPr="00902C26" w:rsidRDefault="00902C26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902C26">
        <w:rPr>
          <w:rFonts w:ascii="Times New Roman" w:eastAsia="Times New Roman" w:hAnsi="Times New Roman" w:cs="Times New Roman"/>
          <w:b/>
          <w:lang w:eastAsia="ru-RU" w:bidi="ru-RU"/>
        </w:rPr>
        <w:t xml:space="preserve">муниципальным имуществом города Инкермана, </w:t>
      </w:r>
    </w:p>
    <w:p w:rsidR="00902C26" w:rsidRPr="00902C26" w:rsidRDefault="00902C26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902C26">
        <w:rPr>
          <w:rFonts w:ascii="Times New Roman" w:eastAsia="Times New Roman" w:hAnsi="Times New Roman" w:cs="Times New Roman"/>
          <w:b/>
          <w:lang w:eastAsia="ru-RU" w:bidi="ru-RU"/>
        </w:rPr>
        <w:t xml:space="preserve">внутригородского муниципального </w:t>
      </w:r>
    </w:p>
    <w:p w:rsidR="00CB4629" w:rsidRPr="003A0080" w:rsidRDefault="00902C26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902C26">
        <w:rPr>
          <w:rFonts w:ascii="Times New Roman" w:eastAsia="Times New Roman" w:hAnsi="Times New Roman" w:cs="Times New Roman"/>
          <w:b/>
          <w:lang w:eastAsia="ru-RU" w:bidi="ru-RU"/>
        </w:rPr>
        <w:t>образования города Севастополя»</w:t>
      </w:r>
    </w:p>
    <w:p w:rsidR="000D291C" w:rsidRDefault="000D291C" w:rsidP="00902C2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pPr w:leftFromText="180" w:rightFromText="180" w:vertAnchor="text" w:horzAnchor="margin" w:tblpY="529"/>
        <w:tblW w:w="15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973"/>
        <w:gridCol w:w="992"/>
        <w:gridCol w:w="994"/>
        <w:gridCol w:w="863"/>
        <w:gridCol w:w="997"/>
        <w:gridCol w:w="425"/>
        <w:gridCol w:w="2125"/>
        <w:gridCol w:w="708"/>
        <w:gridCol w:w="1275"/>
        <w:gridCol w:w="851"/>
        <w:gridCol w:w="851"/>
        <w:gridCol w:w="850"/>
        <w:gridCol w:w="991"/>
      </w:tblGrid>
      <w:tr w:rsidR="00257667" w:rsidRPr="00F06036" w:rsidTr="00CB4629">
        <w:trPr>
          <w:trHeight w:hRule="exact" w:val="577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60" w:line="19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№</w:t>
            </w:r>
          </w:p>
          <w:p w:rsidR="00257667" w:rsidRPr="00F06036" w:rsidRDefault="00257667" w:rsidP="00CB4629">
            <w:pPr>
              <w:widowControl w:val="0"/>
              <w:spacing w:before="60" w:after="0" w:line="19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64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Задачи, направленные на достижение цели (задачи)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67" w:rsidRPr="00F06036" w:rsidRDefault="00257667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12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Единица</w:t>
            </w:r>
          </w:p>
          <w:p w:rsidR="00257667" w:rsidRPr="00F06036" w:rsidRDefault="00257667" w:rsidP="00CB4629">
            <w:pPr>
              <w:widowControl w:val="0"/>
              <w:spacing w:before="120"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Pr="00F06036" w:rsidRDefault="00257667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Планируемое значение показателя по годам реализации</w:t>
            </w:r>
          </w:p>
        </w:tc>
      </w:tr>
      <w:tr w:rsidR="00257667" w:rsidRPr="00F06036" w:rsidTr="00CB4629">
        <w:trPr>
          <w:trHeight w:hRule="exact" w:val="571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67" w:rsidRPr="00F06036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города Инкермана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Другие</w:t>
            </w:r>
          </w:p>
          <w:p w:rsidR="00257667" w:rsidRPr="00F06036" w:rsidRDefault="00257667" w:rsidP="00CB4629">
            <w:pPr>
              <w:widowControl w:val="0"/>
              <w:spacing w:before="120" w:after="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источники</w:t>
            </w: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Default="00257667" w:rsidP="00CB4629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   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</w:t>
            </w:r>
          </w:p>
        </w:tc>
      </w:tr>
      <w:tr w:rsidR="00257667" w:rsidRPr="00F06036" w:rsidTr="00CB4629">
        <w:trPr>
          <w:trHeight w:hRule="exact" w:val="288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120" w:line="19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</w:tr>
      <w:tr w:rsidR="00257667" w:rsidRPr="00F06036" w:rsidTr="00CB4629">
        <w:trPr>
          <w:trHeight w:hRule="exact"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ind w:left="2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70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70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Pr="00170C73" w:rsidRDefault="00257667" w:rsidP="00CB4629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170C73" w:rsidRDefault="00257667" w:rsidP="00CB4629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14</w:t>
            </w:r>
          </w:p>
        </w:tc>
      </w:tr>
      <w:tr w:rsidR="00257667" w:rsidRPr="00F06036" w:rsidTr="00CB4629">
        <w:trPr>
          <w:trHeight w:hRule="exact" w:val="212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  <w:p w:rsidR="00257667" w:rsidRPr="00F06036" w:rsidRDefault="00257667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5408EC" w:rsidRDefault="00257667" w:rsidP="00CB462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5903AD">
              <w:rPr>
                <w:rStyle w:val="2105pt"/>
                <w:rFonts w:eastAsiaTheme="minorHAnsi"/>
                <w:sz w:val="19"/>
                <w:szCs w:val="19"/>
              </w:rPr>
              <w:t>Сохранение имущества, управление и распоряжение, которым обеспечивает привлечение в доход местного бюджета дополнительных средств, а также необходимого для обеспечения общественных потребностей населения муниципального образования;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Количество проведенных проверок сохранности и использования по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азначению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76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967630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3</w:t>
            </w:r>
          </w:p>
        </w:tc>
      </w:tr>
      <w:tr w:rsidR="00257667" w:rsidRPr="00F06036" w:rsidTr="00CB4629">
        <w:trPr>
          <w:trHeight w:hRule="exact" w:val="132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F06036" w:rsidRDefault="00257667" w:rsidP="00CB462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B120B0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511,4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B120B0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323,6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E04E2" w:rsidRDefault="00B120B0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145,3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E04E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967630" w:rsidRDefault="00257667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Меры, направленные на улучшение нормативно-технического состояния муниципального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7667" w:rsidRPr="00836CB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667" w:rsidRPr="00DE2919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667" w:rsidRPr="00DE2919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1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667" w:rsidRPr="00DE2919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1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667" w:rsidRPr="00DE2919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1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667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667" w:rsidRPr="00DE2919" w:rsidRDefault="00257667" w:rsidP="00CB46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91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91322" w:rsidRPr="00F06036" w:rsidTr="00CB4629">
        <w:trPr>
          <w:trHeight w:hRule="exact" w:val="28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D600DC" w:rsidRDefault="00F91322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D600DC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lastRenderedPageBreak/>
              <w:t>2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1322" w:rsidRPr="005408EC" w:rsidRDefault="00F91322" w:rsidP="00CB462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9C1520">
              <w:rPr>
                <w:rStyle w:val="2105pt"/>
                <w:rFonts w:eastAsiaTheme="minorHAnsi"/>
                <w:sz w:val="19"/>
                <w:szCs w:val="19"/>
              </w:rPr>
              <w:t>Создание необходимых условий для аренды имущества, находящегося в муниципальной собственности;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12,6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F06036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257667" w:rsidRDefault="00F91322" w:rsidP="00CB4629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2576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Количество объектов муниципальной собственности в отношении, которых проведена оценка технического состояния и стоимости объектов муниципального имущества;</w:t>
            </w:r>
          </w:p>
          <w:p w:rsidR="00F91322" w:rsidRPr="00F06036" w:rsidRDefault="00F91322" w:rsidP="00CB4629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5766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Количество заключенных договоров аренды недвижимого имущества (нежилых зданий) города Инкермана, внутригородского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F06036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F06036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  <w:p w:rsidR="00F91322" w:rsidRPr="00F06036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1322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</w:tc>
      </w:tr>
      <w:tr w:rsidR="00F91322" w:rsidRPr="00836CB2" w:rsidTr="00CB4629">
        <w:trPr>
          <w:trHeight w:hRule="exact" w:val="169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D600DC" w:rsidRDefault="00F91322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9C1520" w:rsidRDefault="00F91322" w:rsidP="00CB4629">
            <w:pPr>
              <w:widowControl w:val="0"/>
              <w:spacing w:after="0" w:line="230" w:lineRule="exact"/>
              <w:rPr>
                <w:rStyle w:val="2105pt"/>
                <w:rFonts w:eastAsia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36CB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322" w:rsidRPr="00836CB2" w:rsidRDefault="00F91322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913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Количество заключенных договоров аренды недвижимого имущества (нежилых зданий) города Инкермана, внутригородского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Pr="00836CB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32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7</w:t>
            </w:r>
          </w:p>
        </w:tc>
      </w:tr>
      <w:tr w:rsidR="00257667" w:rsidRPr="00836CB2" w:rsidTr="00CB4629">
        <w:trPr>
          <w:trHeight w:hRule="exact" w:val="22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D600DC" w:rsidRDefault="00257667" w:rsidP="00CB4629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D600DC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DC2601" w:rsidRDefault="00257667" w:rsidP="00CB462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9C1520">
              <w:rPr>
                <w:rStyle w:val="2105pt"/>
                <w:rFonts w:eastAsiaTheme="minorHAnsi"/>
                <w:sz w:val="19"/>
                <w:szCs w:val="19"/>
              </w:rPr>
              <w:t>Разработка и реализация мер, направленных на увеличение доходной части бюджета города Инкермана внутригородского муниципального образования города Севастополя от использования муниципальной собственности.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E04E2" w:rsidRDefault="00CB4629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36CB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7667" w:rsidRPr="00836CB2" w:rsidRDefault="00CB4629" w:rsidP="00CB4629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B46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Выполнение плановых показателей доходов бюджета города Инкермана, внутригородского муниципального образования города Севастополя.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36CB2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9132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836CB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  <w:p w:rsidR="00257667" w:rsidRPr="00836CB2" w:rsidRDefault="00257667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667" w:rsidRPr="00106559" w:rsidRDefault="00F91322" w:rsidP="00CB462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100</w:t>
            </w:r>
          </w:p>
        </w:tc>
      </w:tr>
    </w:tbl>
    <w:p w:rsidR="00836CB2" w:rsidRDefault="00836CB2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120B0" w:rsidRDefault="00B120B0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B120B0" w:rsidRDefault="00B120B0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36CB2" w:rsidRPr="00F06036" w:rsidRDefault="00836CB2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36CB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Глава города Инкермана                                                                         Р.И. Демченко</w:t>
      </w:r>
    </w:p>
    <w:sectPr w:rsidR="00836CB2" w:rsidRPr="00F06036" w:rsidSect="00843402">
      <w:pgSz w:w="16838" w:h="11906" w:orient="landscape"/>
      <w:pgMar w:top="567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C5D" w:rsidRDefault="00794C5D" w:rsidP="003B2F6B">
      <w:pPr>
        <w:spacing w:after="0" w:line="240" w:lineRule="auto"/>
      </w:pPr>
      <w:r>
        <w:separator/>
      </w:r>
    </w:p>
  </w:endnote>
  <w:endnote w:type="continuationSeparator" w:id="0">
    <w:p w:rsidR="00794C5D" w:rsidRDefault="00794C5D" w:rsidP="003B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C5D" w:rsidRDefault="00794C5D" w:rsidP="003B2F6B">
      <w:pPr>
        <w:spacing w:after="0" w:line="240" w:lineRule="auto"/>
      </w:pPr>
      <w:r>
        <w:separator/>
      </w:r>
    </w:p>
  </w:footnote>
  <w:footnote w:type="continuationSeparator" w:id="0">
    <w:p w:rsidR="00794C5D" w:rsidRDefault="00794C5D" w:rsidP="003B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E4A"/>
    <w:multiLevelType w:val="hybridMultilevel"/>
    <w:tmpl w:val="7A8A8C28"/>
    <w:lvl w:ilvl="0" w:tplc="9BC67B2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B5CB6"/>
    <w:multiLevelType w:val="hybridMultilevel"/>
    <w:tmpl w:val="09626A1A"/>
    <w:lvl w:ilvl="0" w:tplc="CE94A7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720C"/>
    <w:multiLevelType w:val="hybridMultilevel"/>
    <w:tmpl w:val="30B4EBD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1495FE8"/>
    <w:multiLevelType w:val="hybridMultilevel"/>
    <w:tmpl w:val="0EC60E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40B2BBE"/>
    <w:multiLevelType w:val="hybridMultilevel"/>
    <w:tmpl w:val="65EC9484"/>
    <w:lvl w:ilvl="0" w:tplc="11D6A72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DC3C99"/>
    <w:multiLevelType w:val="hybridMultilevel"/>
    <w:tmpl w:val="E7205DC6"/>
    <w:lvl w:ilvl="0" w:tplc="11D6A720">
      <w:start w:val="2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6282E53"/>
    <w:multiLevelType w:val="hybridMultilevel"/>
    <w:tmpl w:val="B87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06FC"/>
    <w:multiLevelType w:val="hybridMultilevel"/>
    <w:tmpl w:val="65DA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2557D"/>
    <w:multiLevelType w:val="hybridMultilevel"/>
    <w:tmpl w:val="E124A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70C7A"/>
    <w:multiLevelType w:val="multilevel"/>
    <w:tmpl w:val="CC02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F02DE6"/>
    <w:multiLevelType w:val="hybridMultilevel"/>
    <w:tmpl w:val="3C423A7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B6D6357"/>
    <w:multiLevelType w:val="hybridMultilevel"/>
    <w:tmpl w:val="B4CC7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0E6B"/>
    <w:multiLevelType w:val="hybridMultilevel"/>
    <w:tmpl w:val="BECE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572"/>
    <w:multiLevelType w:val="hybridMultilevel"/>
    <w:tmpl w:val="0DD4FBF2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369C43FC"/>
    <w:multiLevelType w:val="hybridMultilevel"/>
    <w:tmpl w:val="550E5CB4"/>
    <w:lvl w:ilvl="0" w:tplc="0419000F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E6264"/>
    <w:multiLevelType w:val="hybridMultilevel"/>
    <w:tmpl w:val="CFFC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906BB"/>
    <w:multiLevelType w:val="hybridMultilevel"/>
    <w:tmpl w:val="A79A27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01917B8"/>
    <w:multiLevelType w:val="hybridMultilevel"/>
    <w:tmpl w:val="B58EB92A"/>
    <w:lvl w:ilvl="0" w:tplc="2F5EB24C">
      <w:start w:val="1"/>
      <w:numFmt w:val="decimal"/>
      <w:lvlText w:val="%1."/>
      <w:lvlJc w:val="center"/>
      <w:pPr>
        <w:ind w:left="284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ED4C05"/>
    <w:multiLevelType w:val="hybridMultilevel"/>
    <w:tmpl w:val="CCD0F69C"/>
    <w:lvl w:ilvl="0" w:tplc="11D6A72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6167A1"/>
    <w:multiLevelType w:val="hybridMultilevel"/>
    <w:tmpl w:val="9ABC929C"/>
    <w:lvl w:ilvl="0" w:tplc="02306080">
      <w:start w:val="1"/>
      <w:numFmt w:val="decimal"/>
      <w:lvlText w:val="%1."/>
      <w:lvlJc w:val="left"/>
      <w:pPr>
        <w:ind w:left="1017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9A15E9"/>
    <w:multiLevelType w:val="multilevel"/>
    <w:tmpl w:val="82881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781542"/>
    <w:multiLevelType w:val="multilevel"/>
    <w:tmpl w:val="75EC7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5163FC"/>
    <w:multiLevelType w:val="hybridMultilevel"/>
    <w:tmpl w:val="CF941B7E"/>
    <w:lvl w:ilvl="0" w:tplc="2C18E2B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D0F79"/>
    <w:multiLevelType w:val="hybridMultilevel"/>
    <w:tmpl w:val="69EAC8EA"/>
    <w:lvl w:ilvl="0" w:tplc="11D6A7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A35352E"/>
    <w:multiLevelType w:val="hybridMultilevel"/>
    <w:tmpl w:val="A4B42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411F73"/>
    <w:multiLevelType w:val="hybridMultilevel"/>
    <w:tmpl w:val="7E6A1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F57F3"/>
    <w:multiLevelType w:val="hybridMultilevel"/>
    <w:tmpl w:val="7C54011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7" w15:restartNumberingAfterBreak="0">
    <w:nsid w:val="705D6857"/>
    <w:multiLevelType w:val="hybridMultilevel"/>
    <w:tmpl w:val="B6E87A60"/>
    <w:lvl w:ilvl="0" w:tplc="17CC4302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A875B96"/>
    <w:multiLevelType w:val="multilevel"/>
    <w:tmpl w:val="8DE87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3E1FCF"/>
    <w:multiLevelType w:val="multilevel"/>
    <w:tmpl w:val="E27E9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6D228D"/>
    <w:multiLevelType w:val="hybridMultilevel"/>
    <w:tmpl w:val="998E5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30"/>
  </w:num>
  <w:num w:numId="5">
    <w:abstractNumId w:val="18"/>
  </w:num>
  <w:num w:numId="6">
    <w:abstractNumId w:val="0"/>
  </w:num>
  <w:num w:numId="7">
    <w:abstractNumId w:val="4"/>
  </w:num>
  <w:num w:numId="8">
    <w:abstractNumId w:val="26"/>
  </w:num>
  <w:num w:numId="9">
    <w:abstractNumId w:val="5"/>
  </w:num>
  <w:num w:numId="10">
    <w:abstractNumId w:val="23"/>
  </w:num>
  <w:num w:numId="11">
    <w:abstractNumId w:val="2"/>
  </w:num>
  <w:num w:numId="12">
    <w:abstractNumId w:val="14"/>
  </w:num>
  <w:num w:numId="13">
    <w:abstractNumId w:val="1"/>
  </w:num>
  <w:num w:numId="14">
    <w:abstractNumId w:val="9"/>
  </w:num>
  <w:num w:numId="15">
    <w:abstractNumId w:val="20"/>
  </w:num>
  <w:num w:numId="16">
    <w:abstractNumId w:val="6"/>
  </w:num>
  <w:num w:numId="17">
    <w:abstractNumId w:val="17"/>
  </w:num>
  <w:num w:numId="18">
    <w:abstractNumId w:val="3"/>
  </w:num>
  <w:num w:numId="19">
    <w:abstractNumId w:val="28"/>
  </w:num>
  <w:num w:numId="20">
    <w:abstractNumId w:val="24"/>
  </w:num>
  <w:num w:numId="21">
    <w:abstractNumId w:val="16"/>
  </w:num>
  <w:num w:numId="22">
    <w:abstractNumId w:val="7"/>
  </w:num>
  <w:num w:numId="23">
    <w:abstractNumId w:val="12"/>
  </w:num>
  <w:num w:numId="24">
    <w:abstractNumId w:val="11"/>
  </w:num>
  <w:num w:numId="25">
    <w:abstractNumId w:val="13"/>
  </w:num>
  <w:num w:numId="26">
    <w:abstractNumId w:val="8"/>
  </w:num>
  <w:num w:numId="27">
    <w:abstractNumId w:val="25"/>
  </w:num>
  <w:num w:numId="28">
    <w:abstractNumId w:val="22"/>
  </w:num>
  <w:num w:numId="29">
    <w:abstractNumId w:val="29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7E"/>
    <w:rsid w:val="000121BC"/>
    <w:rsid w:val="00016BF7"/>
    <w:rsid w:val="00031532"/>
    <w:rsid w:val="00032535"/>
    <w:rsid w:val="00033A75"/>
    <w:rsid w:val="0004244A"/>
    <w:rsid w:val="000427D1"/>
    <w:rsid w:val="000523AA"/>
    <w:rsid w:val="0006337E"/>
    <w:rsid w:val="00070349"/>
    <w:rsid w:val="00074BDF"/>
    <w:rsid w:val="00085592"/>
    <w:rsid w:val="0009086C"/>
    <w:rsid w:val="00094C78"/>
    <w:rsid w:val="000B0067"/>
    <w:rsid w:val="000B0E47"/>
    <w:rsid w:val="000B54AD"/>
    <w:rsid w:val="000B58D7"/>
    <w:rsid w:val="000C2D5C"/>
    <w:rsid w:val="000C47E4"/>
    <w:rsid w:val="000C52A4"/>
    <w:rsid w:val="000C69C2"/>
    <w:rsid w:val="000D291C"/>
    <w:rsid w:val="000D4D45"/>
    <w:rsid w:val="000D5FCB"/>
    <w:rsid w:val="000E092E"/>
    <w:rsid w:val="000F3E5B"/>
    <w:rsid w:val="001007DC"/>
    <w:rsid w:val="00102856"/>
    <w:rsid w:val="00106559"/>
    <w:rsid w:val="00112028"/>
    <w:rsid w:val="00121FC6"/>
    <w:rsid w:val="001247EE"/>
    <w:rsid w:val="001272B4"/>
    <w:rsid w:val="0013259C"/>
    <w:rsid w:val="0015078B"/>
    <w:rsid w:val="00151956"/>
    <w:rsid w:val="00156FB2"/>
    <w:rsid w:val="00165470"/>
    <w:rsid w:val="001704CD"/>
    <w:rsid w:val="00170AAF"/>
    <w:rsid w:val="00170C73"/>
    <w:rsid w:val="001741C0"/>
    <w:rsid w:val="00181FD7"/>
    <w:rsid w:val="00185C11"/>
    <w:rsid w:val="00187F52"/>
    <w:rsid w:val="0019339E"/>
    <w:rsid w:val="00193F44"/>
    <w:rsid w:val="001A0C3D"/>
    <w:rsid w:val="001C202C"/>
    <w:rsid w:val="001C4BC9"/>
    <w:rsid w:val="001C609B"/>
    <w:rsid w:val="001C749D"/>
    <w:rsid w:val="001D1679"/>
    <w:rsid w:val="001D723C"/>
    <w:rsid w:val="00200785"/>
    <w:rsid w:val="00202742"/>
    <w:rsid w:val="00203169"/>
    <w:rsid w:val="00204B4C"/>
    <w:rsid w:val="00210310"/>
    <w:rsid w:val="002106AF"/>
    <w:rsid w:val="00210FD3"/>
    <w:rsid w:val="0021444F"/>
    <w:rsid w:val="00214AC6"/>
    <w:rsid w:val="00226179"/>
    <w:rsid w:val="00255556"/>
    <w:rsid w:val="00257667"/>
    <w:rsid w:val="00265331"/>
    <w:rsid w:val="002764F6"/>
    <w:rsid w:val="002B4BEA"/>
    <w:rsid w:val="002B4E25"/>
    <w:rsid w:val="002D0E52"/>
    <w:rsid w:val="00304524"/>
    <w:rsid w:val="003171B5"/>
    <w:rsid w:val="0032081E"/>
    <w:rsid w:val="0032589C"/>
    <w:rsid w:val="0033470B"/>
    <w:rsid w:val="00334A70"/>
    <w:rsid w:val="00340C4E"/>
    <w:rsid w:val="003503AE"/>
    <w:rsid w:val="00353257"/>
    <w:rsid w:val="00371BE6"/>
    <w:rsid w:val="00382F9F"/>
    <w:rsid w:val="00386D7F"/>
    <w:rsid w:val="00392580"/>
    <w:rsid w:val="00393CDA"/>
    <w:rsid w:val="00394369"/>
    <w:rsid w:val="0039552F"/>
    <w:rsid w:val="003A0080"/>
    <w:rsid w:val="003A48ED"/>
    <w:rsid w:val="003B2F6B"/>
    <w:rsid w:val="003B60DD"/>
    <w:rsid w:val="003C21F8"/>
    <w:rsid w:val="003C2BDE"/>
    <w:rsid w:val="003D5A6D"/>
    <w:rsid w:val="003D7971"/>
    <w:rsid w:val="003F0F23"/>
    <w:rsid w:val="003F2528"/>
    <w:rsid w:val="003F49E4"/>
    <w:rsid w:val="004014E3"/>
    <w:rsid w:val="00402883"/>
    <w:rsid w:val="00414894"/>
    <w:rsid w:val="00414FF2"/>
    <w:rsid w:val="00416D46"/>
    <w:rsid w:val="00423D5E"/>
    <w:rsid w:val="004268A8"/>
    <w:rsid w:val="0043495D"/>
    <w:rsid w:val="00436B36"/>
    <w:rsid w:val="00457949"/>
    <w:rsid w:val="00472406"/>
    <w:rsid w:val="004777AB"/>
    <w:rsid w:val="00477CDD"/>
    <w:rsid w:val="00480076"/>
    <w:rsid w:val="00482AEC"/>
    <w:rsid w:val="00486B8F"/>
    <w:rsid w:val="00490C61"/>
    <w:rsid w:val="004A2B43"/>
    <w:rsid w:val="004A6841"/>
    <w:rsid w:val="004B18D4"/>
    <w:rsid w:val="004C1545"/>
    <w:rsid w:val="004C1600"/>
    <w:rsid w:val="004E1A92"/>
    <w:rsid w:val="004E4CA2"/>
    <w:rsid w:val="004E65AC"/>
    <w:rsid w:val="004E6988"/>
    <w:rsid w:val="004F3199"/>
    <w:rsid w:val="004F3C1A"/>
    <w:rsid w:val="004F3E31"/>
    <w:rsid w:val="00500D84"/>
    <w:rsid w:val="005024CB"/>
    <w:rsid w:val="005028D9"/>
    <w:rsid w:val="005100AA"/>
    <w:rsid w:val="005124C1"/>
    <w:rsid w:val="00512616"/>
    <w:rsid w:val="00516908"/>
    <w:rsid w:val="00526661"/>
    <w:rsid w:val="00530600"/>
    <w:rsid w:val="005325C6"/>
    <w:rsid w:val="0053362C"/>
    <w:rsid w:val="00535ABD"/>
    <w:rsid w:val="005361DB"/>
    <w:rsid w:val="005408EC"/>
    <w:rsid w:val="0054323B"/>
    <w:rsid w:val="00546E11"/>
    <w:rsid w:val="005532FA"/>
    <w:rsid w:val="005619A6"/>
    <w:rsid w:val="00562347"/>
    <w:rsid w:val="005623E5"/>
    <w:rsid w:val="005663B3"/>
    <w:rsid w:val="00567C87"/>
    <w:rsid w:val="005761D4"/>
    <w:rsid w:val="005835FA"/>
    <w:rsid w:val="005858CF"/>
    <w:rsid w:val="005903AD"/>
    <w:rsid w:val="005906DE"/>
    <w:rsid w:val="00594387"/>
    <w:rsid w:val="00594C35"/>
    <w:rsid w:val="005955CC"/>
    <w:rsid w:val="00597A01"/>
    <w:rsid w:val="005A1064"/>
    <w:rsid w:val="005A1389"/>
    <w:rsid w:val="005A2951"/>
    <w:rsid w:val="005A423D"/>
    <w:rsid w:val="005A4269"/>
    <w:rsid w:val="005A50A6"/>
    <w:rsid w:val="005B4A6B"/>
    <w:rsid w:val="005D00EA"/>
    <w:rsid w:val="005E2B5D"/>
    <w:rsid w:val="005E3A82"/>
    <w:rsid w:val="005F0114"/>
    <w:rsid w:val="005F2EBF"/>
    <w:rsid w:val="005F711D"/>
    <w:rsid w:val="005F7DE1"/>
    <w:rsid w:val="0060283C"/>
    <w:rsid w:val="00613B1E"/>
    <w:rsid w:val="00613B29"/>
    <w:rsid w:val="0061719F"/>
    <w:rsid w:val="00626137"/>
    <w:rsid w:val="00630F45"/>
    <w:rsid w:val="006325E3"/>
    <w:rsid w:val="00640319"/>
    <w:rsid w:val="00642C35"/>
    <w:rsid w:val="0065363E"/>
    <w:rsid w:val="00655803"/>
    <w:rsid w:val="006569D5"/>
    <w:rsid w:val="00660122"/>
    <w:rsid w:val="00664537"/>
    <w:rsid w:val="006744BB"/>
    <w:rsid w:val="006760C0"/>
    <w:rsid w:val="00686A79"/>
    <w:rsid w:val="00690F32"/>
    <w:rsid w:val="006918B7"/>
    <w:rsid w:val="00694E57"/>
    <w:rsid w:val="00695495"/>
    <w:rsid w:val="00695DAB"/>
    <w:rsid w:val="00696126"/>
    <w:rsid w:val="00696CC8"/>
    <w:rsid w:val="00697EE0"/>
    <w:rsid w:val="006A3920"/>
    <w:rsid w:val="006A45DE"/>
    <w:rsid w:val="006A7B7A"/>
    <w:rsid w:val="006D3CB1"/>
    <w:rsid w:val="006D4233"/>
    <w:rsid w:val="006D7368"/>
    <w:rsid w:val="006E1391"/>
    <w:rsid w:val="006F5E92"/>
    <w:rsid w:val="00705365"/>
    <w:rsid w:val="007102E9"/>
    <w:rsid w:val="007115BA"/>
    <w:rsid w:val="00712DEB"/>
    <w:rsid w:val="007159AD"/>
    <w:rsid w:val="007316FB"/>
    <w:rsid w:val="00732CF9"/>
    <w:rsid w:val="0074198A"/>
    <w:rsid w:val="007438DF"/>
    <w:rsid w:val="00751F1D"/>
    <w:rsid w:val="00767A61"/>
    <w:rsid w:val="00774C55"/>
    <w:rsid w:val="00780C01"/>
    <w:rsid w:val="007868D5"/>
    <w:rsid w:val="00794818"/>
    <w:rsid w:val="00794C5D"/>
    <w:rsid w:val="00795AF7"/>
    <w:rsid w:val="007A3315"/>
    <w:rsid w:val="007B408A"/>
    <w:rsid w:val="007B5E1E"/>
    <w:rsid w:val="007B7946"/>
    <w:rsid w:val="007C2260"/>
    <w:rsid w:val="007C3A30"/>
    <w:rsid w:val="007C4F8C"/>
    <w:rsid w:val="007C69C0"/>
    <w:rsid w:val="007D7AAE"/>
    <w:rsid w:val="007D7E76"/>
    <w:rsid w:val="007E2D5B"/>
    <w:rsid w:val="007F0239"/>
    <w:rsid w:val="007F2D44"/>
    <w:rsid w:val="00802E50"/>
    <w:rsid w:val="00815312"/>
    <w:rsid w:val="0082453F"/>
    <w:rsid w:val="0082656E"/>
    <w:rsid w:val="0082737A"/>
    <w:rsid w:val="00836CB2"/>
    <w:rsid w:val="008412DC"/>
    <w:rsid w:val="00843402"/>
    <w:rsid w:val="00843FAD"/>
    <w:rsid w:val="00851D30"/>
    <w:rsid w:val="00853FF0"/>
    <w:rsid w:val="00861AB8"/>
    <w:rsid w:val="00867D77"/>
    <w:rsid w:val="00873D4A"/>
    <w:rsid w:val="00882F5C"/>
    <w:rsid w:val="008A44D2"/>
    <w:rsid w:val="008A4BFF"/>
    <w:rsid w:val="008A75B2"/>
    <w:rsid w:val="008C571C"/>
    <w:rsid w:val="008E04E2"/>
    <w:rsid w:val="008E2DA1"/>
    <w:rsid w:val="008F3176"/>
    <w:rsid w:val="008F33CF"/>
    <w:rsid w:val="008F772A"/>
    <w:rsid w:val="00902C26"/>
    <w:rsid w:val="00903101"/>
    <w:rsid w:val="00907B6D"/>
    <w:rsid w:val="00911FE1"/>
    <w:rsid w:val="0092253D"/>
    <w:rsid w:val="00922B2D"/>
    <w:rsid w:val="009258C0"/>
    <w:rsid w:val="00931E07"/>
    <w:rsid w:val="00936B51"/>
    <w:rsid w:val="009417F1"/>
    <w:rsid w:val="009425B9"/>
    <w:rsid w:val="00951483"/>
    <w:rsid w:val="00952E33"/>
    <w:rsid w:val="00955A51"/>
    <w:rsid w:val="009653FE"/>
    <w:rsid w:val="00967630"/>
    <w:rsid w:val="009772FA"/>
    <w:rsid w:val="00980010"/>
    <w:rsid w:val="0098095B"/>
    <w:rsid w:val="0098788C"/>
    <w:rsid w:val="00990453"/>
    <w:rsid w:val="009A4867"/>
    <w:rsid w:val="009A70E3"/>
    <w:rsid w:val="009B188C"/>
    <w:rsid w:val="009B7253"/>
    <w:rsid w:val="009B7D7A"/>
    <w:rsid w:val="009C0DA0"/>
    <w:rsid w:val="009C1520"/>
    <w:rsid w:val="009C498A"/>
    <w:rsid w:val="009D5DA1"/>
    <w:rsid w:val="009E2858"/>
    <w:rsid w:val="009E3AF8"/>
    <w:rsid w:val="009F0EAB"/>
    <w:rsid w:val="009F2F18"/>
    <w:rsid w:val="009F4FF6"/>
    <w:rsid w:val="00A028E5"/>
    <w:rsid w:val="00A14897"/>
    <w:rsid w:val="00A234F5"/>
    <w:rsid w:val="00A344B8"/>
    <w:rsid w:val="00A3666E"/>
    <w:rsid w:val="00A36C61"/>
    <w:rsid w:val="00A3746F"/>
    <w:rsid w:val="00A40371"/>
    <w:rsid w:val="00A404F3"/>
    <w:rsid w:val="00A45D06"/>
    <w:rsid w:val="00A51AA0"/>
    <w:rsid w:val="00A53E67"/>
    <w:rsid w:val="00A62F6F"/>
    <w:rsid w:val="00A65626"/>
    <w:rsid w:val="00A70857"/>
    <w:rsid w:val="00A75E9E"/>
    <w:rsid w:val="00A84660"/>
    <w:rsid w:val="00A95448"/>
    <w:rsid w:val="00A95E32"/>
    <w:rsid w:val="00AA6F59"/>
    <w:rsid w:val="00AB154B"/>
    <w:rsid w:val="00AB7498"/>
    <w:rsid w:val="00AC6BCA"/>
    <w:rsid w:val="00AD1A5A"/>
    <w:rsid w:val="00AE5A51"/>
    <w:rsid w:val="00AE6C4C"/>
    <w:rsid w:val="00AE6CA5"/>
    <w:rsid w:val="00AF4BE8"/>
    <w:rsid w:val="00B04B48"/>
    <w:rsid w:val="00B120B0"/>
    <w:rsid w:val="00B14D9F"/>
    <w:rsid w:val="00B16707"/>
    <w:rsid w:val="00B2499D"/>
    <w:rsid w:val="00B31CA3"/>
    <w:rsid w:val="00B33807"/>
    <w:rsid w:val="00B415FD"/>
    <w:rsid w:val="00B42219"/>
    <w:rsid w:val="00B42F95"/>
    <w:rsid w:val="00B52272"/>
    <w:rsid w:val="00B63A98"/>
    <w:rsid w:val="00B760D1"/>
    <w:rsid w:val="00B818EB"/>
    <w:rsid w:val="00B8748B"/>
    <w:rsid w:val="00B922C2"/>
    <w:rsid w:val="00B927FE"/>
    <w:rsid w:val="00B92AF2"/>
    <w:rsid w:val="00BB6DAB"/>
    <w:rsid w:val="00BC5269"/>
    <w:rsid w:val="00BC7A72"/>
    <w:rsid w:val="00BD4364"/>
    <w:rsid w:val="00BD4386"/>
    <w:rsid w:val="00BD4732"/>
    <w:rsid w:val="00BD4947"/>
    <w:rsid w:val="00BE4013"/>
    <w:rsid w:val="00BF0D8B"/>
    <w:rsid w:val="00C04589"/>
    <w:rsid w:val="00C101FA"/>
    <w:rsid w:val="00C3361E"/>
    <w:rsid w:val="00C558A1"/>
    <w:rsid w:val="00C60A6D"/>
    <w:rsid w:val="00C62854"/>
    <w:rsid w:val="00C63267"/>
    <w:rsid w:val="00C7683C"/>
    <w:rsid w:val="00C864DE"/>
    <w:rsid w:val="00C86A14"/>
    <w:rsid w:val="00C9439E"/>
    <w:rsid w:val="00CA37EA"/>
    <w:rsid w:val="00CB4629"/>
    <w:rsid w:val="00CB600C"/>
    <w:rsid w:val="00CB69C1"/>
    <w:rsid w:val="00CB6D9A"/>
    <w:rsid w:val="00CD1D38"/>
    <w:rsid w:val="00CD2037"/>
    <w:rsid w:val="00D305BB"/>
    <w:rsid w:val="00D34500"/>
    <w:rsid w:val="00D4454E"/>
    <w:rsid w:val="00D44DAC"/>
    <w:rsid w:val="00D46362"/>
    <w:rsid w:val="00D600DC"/>
    <w:rsid w:val="00D62CA5"/>
    <w:rsid w:val="00D705E1"/>
    <w:rsid w:val="00D85697"/>
    <w:rsid w:val="00D86BEB"/>
    <w:rsid w:val="00D91408"/>
    <w:rsid w:val="00DB4A72"/>
    <w:rsid w:val="00DC0084"/>
    <w:rsid w:val="00DC2601"/>
    <w:rsid w:val="00DC27A1"/>
    <w:rsid w:val="00DC2ADE"/>
    <w:rsid w:val="00DD2630"/>
    <w:rsid w:val="00DE2919"/>
    <w:rsid w:val="00DF0237"/>
    <w:rsid w:val="00DF1366"/>
    <w:rsid w:val="00E0477A"/>
    <w:rsid w:val="00E050C4"/>
    <w:rsid w:val="00E07B01"/>
    <w:rsid w:val="00E101B3"/>
    <w:rsid w:val="00E164E9"/>
    <w:rsid w:val="00E16E34"/>
    <w:rsid w:val="00E21ACE"/>
    <w:rsid w:val="00E22973"/>
    <w:rsid w:val="00E23683"/>
    <w:rsid w:val="00E236E9"/>
    <w:rsid w:val="00E23890"/>
    <w:rsid w:val="00E27AF9"/>
    <w:rsid w:val="00E31B9B"/>
    <w:rsid w:val="00E33B55"/>
    <w:rsid w:val="00E41817"/>
    <w:rsid w:val="00E42E6E"/>
    <w:rsid w:val="00E447CD"/>
    <w:rsid w:val="00E524F7"/>
    <w:rsid w:val="00E52A8B"/>
    <w:rsid w:val="00E54ABA"/>
    <w:rsid w:val="00E54DB4"/>
    <w:rsid w:val="00E631FA"/>
    <w:rsid w:val="00E815BA"/>
    <w:rsid w:val="00E830F8"/>
    <w:rsid w:val="00E84512"/>
    <w:rsid w:val="00E84A85"/>
    <w:rsid w:val="00E9550F"/>
    <w:rsid w:val="00EB49E0"/>
    <w:rsid w:val="00ED00D5"/>
    <w:rsid w:val="00EE35F8"/>
    <w:rsid w:val="00EF5315"/>
    <w:rsid w:val="00F01A2A"/>
    <w:rsid w:val="00F04B5B"/>
    <w:rsid w:val="00F06036"/>
    <w:rsid w:val="00F06A25"/>
    <w:rsid w:val="00F07776"/>
    <w:rsid w:val="00F1388E"/>
    <w:rsid w:val="00F232E3"/>
    <w:rsid w:val="00F26955"/>
    <w:rsid w:val="00F468EA"/>
    <w:rsid w:val="00F53355"/>
    <w:rsid w:val="00F63514"/>
    <w:rsid w:val="00F64B24"/>
    <w:rsid w:val="00F64E40"/>
    <w:rsid w:val="00F72BD9"/>
    <w:rsid w:val="00F76FCB"/>
    <w:rsid w:val="00F803B1"/>
    <w:rsid w:val="00F81A48"/>
    <w:rsid w:val="00F90954"/>
    <w:rsid w:val="00F91322"/>
    <w:rsid w:val="00F9257E"/>
    <w:rsid w:val="00F9271A"/>
    <w:rsid w:val="00F97B50"/>
    <w:rsid w:val="00FA43FD"/>
    <w:rsid w:val="00FA7906"/>
    <w:rsid w:val="00FB7E71"/>
    <w:rsid w:val="00FE13A4"/>
    <w:rsid w:val="00FE25E0"/>
    <w:rsid w:val="00FE5495"/>
    <w:rsid w:val="00FF0CC9"/>
    <w:rsid w:val="00FF2AE2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BE05"/>
  <w15:docId w15:val="{FED15072-BA18-42F4-9E84-F0E2B2C9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86B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BEB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47E4"/>
    <w:pPr>
      <w:ind w:left="720"/>
      <w:contextualSpacing/>
    </w:pPr>
  </w:style>
  <w:style w:type="character" w:customStyle="1" w:styleId="211pt">
    <w:name w:val="Основной текст (2) + 11 pt"/>
    <w:basedOn w:val="2"/>
    <w:rsid w:val="006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.5 pt"/>
    <w:basedOn w:val="2"/>
    <w:rsid w:val="00EE35F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EE35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B4B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5pt">
    <w:name w:val="Основной текст (2) + 10.5 pt"/>
    <w:basedOn w:val="2"/>
    <w:rsid w:val="002B4BE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CB600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B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F6B"/>
  </w:style>
  <w:style w:type="paragraph" w:styleId="aa">
    <w:name w:val="footer"/>
    <w:basedOn w:val="a"/>
    <w:link w:val="ab"/>
    <w:uiPriority w:val="99"/>
    <w:unhideWhenUsed/>
    <w:rsid w:val="003B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F6B"/>
  </w:style>
  <w:style w:type="table" w:styleId="ac">
    <w:name w:val="Grid Table Light"/>
    <w:basedOn w:val="a1"/>
    <w:uiPriority w:val="40"/>
    <w:rsid w:val="003943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407CE-6D1D-4CC9-B56C-1B33F8B0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17</Pages>
  <Words>3850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2020-03-25T08:09:00Z</cp:lastPrinted>
  <dcterms:created xsi:type="dcterms:W3CDTF">2019-12-13T09:55:00Z</dcterms:created>
  <dcterms:modified xsi:type="dcterms:W3CDTF">2020-03-25T08:11:00Z</dcterms:modified>
</cp:coreProperties>
</file>