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4D9CA" w14:textId="77777777" w:rsidR="00593B78" w:rsidRPr="00E874D5" w:rsidRDefault="00A372D4" w:rsidP="003A0F33">
      <w:pPr>
        <w:jc w:val="center"/>
        <w:rPr>
          <w:sz w:val="16"/>
          <w:szCs w:val="16"/>
        </w:rPr>
      </w:pPr>
      <w:r w:rsidRPr="00A372D4">
        <w:rPr>
          <w:sz w:val="16"/>
          <w:szCs w:val="16"/>
        </w:rPr>
        <w:t xml:space="preserve">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A372D4">
        <w:rPr>
          <w:sz w:val="16"/>
          <w:szCs w:val="16"/>
        </w:rPr>
        <w:t xml:space="preserve">    </w:t>
      </w:r>
      <w:r w:rsidRPr="00E874D5">
        <w:rPr>
          <w:sz w:val="16"/>
          <w:szCs w:val="16"/>
        </w:rPr>
        <w:t>ПРОЕКТ</w:t>
      </w:r>
    </w:p>
    <w:p w14:paraId="25C3EF94" w14:textId="77777777" w:rsidR="00A372D4" w:rsidRPr="00E874D5" w:rsidRDefault="00A372D4" w:rsidP="00A372D4">
      <w:pPr>
        <w:jc w:val="center"/>
        <w:rPr>
          <w:sz w:val="16"/>
          <w:szCs w:val="16"/>
          <w:u w:val="single"/>
        </w:rPr>
      </w:pPr>
      <w:r w:rsidRPr="00E874D5">
        <w:rPr>
          <w:noProof/>
        </w:rPr>
        <w:drawing>
          <wp:inline distT="0" distB="0" distL="0" distR="0" wp14:anchorId="59927F7B" wp14:editId="6431696C">
            <wp:extent cx="771525" cy="857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AC865" w14:textId="77777777" w:rsidR="00A372D4" w:rsidRPr="00E874D5" w:rsidRDefault="00A372D4" w:rsidP="003A0F33">
      <w:pPr>
        <w:jc w:val="center"/>
        <w:rPr>
          <w:sz w:val="16"/>
          <w:szCs w:val="16"/>
          <w:u w:val="single"/>
        </w:rPr>
      </w:pPr>
    </w:p>
    <w:p w14:paraId="4676BD68" w14:textId="77777777" w:rsidR="00593B78" w:rsidRPr="00E874D5" w:rsidRDefault="00593B78" w:rsidP="00593B78">
      <w:pPr>
        <w:autoSpaceDE w:val="0"/>
        <w:autoSpaceDN w:val="0"/>
        <w:adjustRightInd w:val="0"/>
        <w:ind w:firstLine="540"/>
        <w:jc w:val="center"/>
        <w:rPr>
          <w:rFonts w:ascii="Calibri" w:eastAsia="Calibri" w:hAnsi="Calibri" w:cs="Calibri"/>
          <w:b/>
          <w:bCs/>
          <w:color w:val="000000"/>
          <w:sz w:val="16"/>
          <w:szCs w:val="16"/>
          <w:u w:val="single"/>
        </w:rPr>
      </w:pPr>
    </w:p>
    <w:p w14:paraId="544D1C24" w14:textId="77777777" w:rsidR="00593B78" w:rsidRPr="00E874D5" w:rsidRDefault="00593B78" w:rsidP="003A0F33">
      <w:pPr>
        <w:pStyle w:val="2"/>
        <w:tabs>
          <w:tab w:val="left" w:pos="972"/>
        </w:tabs>
        <w:spacing w:line="216" w:lineRule="auto"/>
        <w:rPr>
          <w:b w:val="0"/>
          <w:i w:val="0"/>
          <w:color w:val="auto"/>
          <w:szCs w:val="32"/>
        </w:rPr>
      </w:pPr>
      <w:r w:rsidRPr="00E874D5">
        <w:rPr>
          <w:color w:val="auto"/>
          <w:szCs w:val="32"/>
        </w:rPr>
        <w:t xml:space="preserve">Местная администрация города </w:t>
      </w:r>
      <w:proofErr w:type="spellStart"/>
      <w:r w:rsidRPr="00E874D5">
        <w:rPr>
          <w:color w:val="auto"/>
          <w:szCs w:val="32"/>
        </w:rPr>
        <w:t>Инкермана</w:t>
      </w:r>
      <w:proofErr w:type="spellEnd"/>
    </w:p>
    <w:p w14:paraId="2D3D775B" w14:textId="77777777" w:rsidR="00593B78" w:rsidRPr="00E874D5" w:rsidRDefault="00593B78" w:rsidP="00593B78">
      <w:pPr>
        <w:autoSpaceDE w:val="0"/>
        <w:autoSpaceDN w:val="0"/>
        <w:adjustRightInd w:val="0"/>
        <w:ind w:firstLine="540"/>
        <w:jc w:val="center"/>
        <w:rPr>
          <w:rFonts w:ascii="Calibri" w:eastAsia="Calibri" w:hAnsi="Calibri" w:cs="Calibri"/>
          <w:b/>
          <w:bCs/>
          <w:color w:val="000000"/>
          <w:sz w:val="16"/>
          <w:szCs w:val="16"/>
          <w:u w:val="single"/>
        </w:rPr>
      </w:pPr>
    </w:p>
    <w:p w14:paraId="2A18B594" w14:textId="77777777" w:rsidR="00593B78" w:rsidRPr="00E874D5" w:rsidRDefault="00593B78" w:rsidP="003A0F33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32"/>
          <w:szCs w:val="32"/>
        </w:rPr>
      </w:pPr>
      <w:r w:rsidRPr="00E874D5">
        <w:rPr>
          <w:rFonts w:eastAsia="Calibri"/>
          <w:b/>
          <w:bCs/>
          <w:sz w:val="32"/>
          <w:szCs w:val="32"/>
        </w:rPr>
        <w:t>ПОСТАНОВЛЕНИЕ</w:t>
      </w:r>
    </w:p>
    <w:p w14:paraId="10FAA83D" w14:textId="77777777" w:rsidR="00593B78" w:rsidRPr="00E874D5" w:rsidRDefault="00593B78" w:rsidP="00593B78">
      <w:pPr>
        <w:autoSpaceDE w:val="0"/>
        <w:autoSpaceDN w:val="0"/>
        <w:adjustRightInd w:val="0"/>
        <w:ind w:left="-142"/>
        <w:contextualSpacing/>
        <w:rPr>
          <w:rFonts w:eastAsia="Calibri"/>
          <w:b/>
          <w:bCs/>
          <w:sz w:val="28"/>
          <w:szCs w:val="28"/>
        </w:rPr>
      </w:pPr>
    </w:p>
    <w:p w14:paraId="7B14EBD9" w14:textId="480F7998" w:rsidR="00593B78" w:rsidRPr="00E874D5" w:rsidRDefault="00593B78" w:rsidP="00593B78">
      <w:pPr>
        <w:autoSpaceDE w:val="0"/>
        <w:autoSpaceDN w:val="0"/>
        <w:adjustRightInd w:val="0"/>
        <w:contextualSpacing/>
        <w:jc w:val="both"/>
        <w:rPr>
          <w:rFonts w:eastAsia="Calibri"/>
          <w:bCs/>
          <w:sz w:val="28"/>
          <w:szCs w:val="28"/>
        </w:rPr>
      </w:pPr>
      <w:r w:rsidRPr="00E874D5">
        <w:rPr>
          <w:rFonts w:eastAsia="Calibri"/>
          <w:bCs/>
          <w:sz w:val="28"/>
          <w:szCs w:val="28"/>
        </w:rPr>
        <w:t>от</w:t>
      </w:r>
      <w:r w:rsidRPr="00E874D5">
        <w:rPr>
          <w:rFonts w:eastAsia="Calibri"/>
          <w:b/>
          <w:bCs/>
          <w:sz w:val="28"/>
          <w:szCs w:val="28"/>
        </w:rPr>
        <w:t xml:space="preserve"> «</w:t>
      </w:r>
      <w:r w:rsidR="00EF0ACA">
        <w:rPr>
          <w:rFonts w:eastAsia="Calibri"/>
          <w:b/>
          <w:bCs/>
          <w:sz w:val="28"/>
          <w:szCs w:val="28"/>
        </w:rPr>
        <w:t>03</w:t>
      </w:r>
      <w:r w:rsidRPr="00E874D5">
        <w:rPr>
          <w:rFonts w:eastAsia="Calibri"/>
          <w:b/>
          <w:bCs/>
          <w:sz w:val="28"/>
          <w:szCs w:val="28"/>
        </w:rPr>
        <w:t>»</w:t>
      </w:r>
      <w:r w:rsidRPr="00E874D5">
        <w:rPr>
          <w:rFonts w:eastAsia="Calibri"/>
          <w:bCs/>
          <w:sz w:val="28"/>
          <w:szCs w:val="28"/>
        </w:rPr>
        <w:t xml:space="preserve"> </w:t>
      </w:r>
      <w:r w:rsidR="00EF0ACA">
        <w:rPr>
          <w:rFonts w:eastAsia="Calibri"/>
          <w:bCs/>
          <w:sz w:val="28"/>
          <w:szCs w:val="28"/>
        </w:rPr>
        <w:t>апреля 2017 г.</w:t>
      </w:r>
      <w:r w:rsidRPr="00E874D5">
        <w:rPr>
          <w:rFonts w:eastAsia="Calibri"/>
          <w:bCs/>
          <w:sz w:val="28"/>
          <w:szCs w:val="28"/>
        </w:rPr>
        <w:t xml:space="preserve">       </w:t>
      </w:r>
      <w:r w:rsidRPr="00E874D5">
        <w:rPr>
          <w:rFonts w:eastAsia="Calibri"/>
          <w:bCs/>
          <w:sz w:val="28"/>
          <w:szCs w:val="28"/>
        </w:rPr>
        <w:tab/>
      </w:r>
      <w:r w:rsidRPr="00E874D5">
        <w:rPr>
          <w:rFonts w:eastAsia="Calibri"/>
          <w:bCs/>
          <w:sz w:val="28"/>
          <w:szCs w:val="28"/>
        </w:rPr>
        <w:tab/>
      </w:r>
      <w:r w:rsidRPr="00E874D5">
        <w:rPr>
          <w:rFonts w:eastAsia="Calibri"/>
          <w:bCs/>
          <w:sz w:val="28"/>
          <w:szCs w:val="28"/>
        </w:rPr>
        <w:tab/>
        <w:t xml:space="preserve">                                               № </w:t>
      </w:r>
      <w:r w:rsidR="00EF0ACA">
        <w:rPr>
          <w:rFonts w:eastAsia="Calibri"/>
          <w:bCs/>
          <w:sz w:val="28"/>
          <w:szCs w:val="28"/>
        </w:rPr>
        <w:t>22/2017</w:t>
      </w:r>
      <w:r w:rsidRPr="00E874D5">
        <w:rPr>
          <w:b/>
          <w:sz w:val="28"/>
          <w:szCs w:val="28"/>
        </w:rPr>
        <w:t xml:space="preserve">                          </w:t>
      </w:r>
    </w:p>
    <w:p w14:paraId="6CA8CCCE" w14:textId="77777777" w:rsidR="00593B78" w:rsidRPr="00E874D5" w:rsidRDefault="00593B78" w:rsidP="00593B78">
      <w:pPr>
        <w:spacing w:line="216" w:lineRule="auto"/>
        <w:rPr>
          <w:b/>
          <w:i/>
          <w:sz w:val="34"/>
          <w:szCs w:val="34"/>
        </w:rPr>
      </w:pPr>
    </w:p>
    <w:p w14:paraId="22C5E71C" w14:textId="77777777" w:rsidR="00CB0139" w:rsidRPr="00E874D5" w:rsidRDefault="00CB0139" w:rsidP="00CB0139"/>
    <w:p w14:paraId="1D3FE2C8" w14:textId="77777777" w:rsidR="00CB0139" w:rsidRPr="00E874D5" w:rsidRDefault="00CB0139" w:rsidP="00504766">
      <w:pPr>
        <w:jc w:val="center"/>
        <w:rPr>
          <w:b/>
          <w:sz w:val="28"/>
          <w:szCs w:val="28"/>
        </w:rPr>
      </w:pPr>
      <w:r w:rsidRPr="00E874D5">
        <w:rPr>
          <w:b/>
          <w:sz w:val="28"/>
          <w:szCs w:val="28"/>
        </w:rPr>
        <w:t xml:space="preserve">Об утверждении нормативных затрат на обеспечение функций </w:t>
      </w:r>
      <w:r w:rsidR="00504766" w:rsidRPr="00E874D5">
        <w:rPr>
          <w:b/>
          <w:sz w:val="28"/>
          <w:szCs w:val="28"/>
        </w:rPr>
        <w:t xml:space="preserve">органов местного самоуправления города </w:t>
      </w:r>
      <w:proofErr w:type="spellStart"/>
      <w:r w:rsidR="00504766" w:rsidRPr="00E874D5">
        <w:rPr>
          <w:b/>
          <w:sz w:val="28"/>
          <w:szCs w:val="28"/>
        </w:rPr>
        <w:t>Инкермана</w:t>
      </w:r>
      <w:proofErr w:type="spellEnd"/>
      <w:r w:rsidR="00504766" w:rsidRPr="00E874D5">
        <w:rPr>
          <w:b/>
          <w:sz w:val="28"/>
          <w:szCs w:val="28"/>
        </w:rPr>
        <w:t>, внутригородского муниципального образования города Севастополя</w:t>
      </w:r>
    </w:p>
    <w:p w14:paraId="36EBE2AE" w14:textId="77777777" w:rsidR="00504766" w:rsidRPr="00E874D5" w:rsidRDefault="00504766" w:rsidP="00504766">
      <w:pPr>
        <w:jc w:val="center"/>
        <w:rPr>
          <w:sz w:val="28"/>
          <w:szCs w:val="28"/>
        </w:rPr>
      </w:pPr>
    </w:p>
    <w:p w14:paraId="126406C1" w14:textId="77777777" w:rsidR="001D3951" w:rsidRPr="00E874D5" w:rsidRDefault="001D3951" w:rsidP="001D3951">
      <w:pPr>
        <w:ind w:firstLine="709"/>
        <w:jc w:val="both"/>
        <w:rPr>
          <w:sz w:val="28"/>
          <w:szCs w:val="28"/>
        </w:rPr>
      </w:pPr>
      <w:r w:rsidRPr="00E874D5">
        <w:rPr>
          <w:sz w:val="28"/>
          <w:szCs w:val="28"/>
        </w:rPr>
        <w:t xml:space="preserve">В соответствии с </w:t>
      </w:r>
      <w:hyperlink r:id="rId9" w:history="1">
        <w:r w:rsidRPr="00E874D5">
          <w:rPr>
            <w:sz w:val="28"/>
            <w:szCs w:val="28"/>
          </w:rPr>
          <w:t>пунктом 2 части 3 статьи 19</w:t>
        </w:r>
      </w:hyperlink>
      <w:r w:rsidRPr="00E874D5">
        <w:rPr>
          <w:sz w:val="28"/>
          <w:szCs w:val="28"/>
        </w:rPr>
        <w:t xml:space="preserve"> Федерального закона от 05.04.2013 </w:t>
      </w:r>
      <w:r w:rsidR="00FD0B92" w:rsidRPr="00E874D5">
        <w:rPr>
          <w:sz w:val="28"/>
          <w:szCs w:val="28"/>
        </w:rPr>
        <w:t>г. №</w:t>
      </w:r>
      <w:r w:rsidRPr="00E874D5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10" w:history="1">
        <w:r w:rsidRPr="00E874D5">
          <w:rPr>
            <w:sz w:val="28"/>
            <w:szCs w:val="28"/>
          </w:rPr>
          <w:t>постановлением</w:t>
        </w:r>
      </w:hyperlink>
      <w:r w:rsidRPr="00E874D5">
        <w:rPr>
          <w:sz w:val="28"/>
          <w:szCs w:val="28"/>
        </w:rPr>
        <w:t xml:space="preserve"> Правительства Российской Федерации от 13.10.2014 </w:t>
      </w:r>
      <w:r w:rsidR="00FD0B92" w:rsidRPr="00E874D5">
        <w:rPr>
          <w:sz w:val="28"/>
          <w:szCs w:val="28"/>
        </w:rPr>
        <w:t>г. №</w:t>
      </w:r>
      <w:r w:rsidRPr="00E874D5">
        <w:rPr>
          <w:sz w:val="28"/>
          <w:szCs w:val="28"/>
        </w:rPr>
        <w:t xml:space="preserve">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местной администрации </w:t>
      </w:r>
      <w:r w:rsidR="00593B78" w:rsidRPr="00E874D5">
        <w:rPr>
          <w:sz w:val="28"/>
          <w:szCs w:val="28"/>
        </w:rPr>
        <w:t xml:space="preserve">города </w:t>
      </w:r>
      <w:proofErr w:type="spellStart"/>
      <w:r w:rsidR="00593B78" w:rsidRPr="00E874D5">
        <w:rPr>
          <w:sz w:val="28"/>
          <w:szCs w:val="28"/>
        </w:rPr>
        <w:t>Инкермана</w:t>
      </w:r>
      <w:proofErr w:type="spellEnd"/>
      <w:r w:rsidR="00593B78" w:rsidRPr="00E874D5">
        <w:rPr>
          <w:sz w:val="28"/>
          <w:szCs w:val="28"/>
        </w:rPr>
        <w:t>, внутригородского муниципальн</w:t>
      </w:r>
      <w:r w:rsidR="003E4B23" w:rsidRPr="00E874D5">
        <w:rPr>
          <w:sz w:val="28"/>
          <w:szCs w:val="28"/>
        </w:rPr>
        <w:t>ого образования города Севастополя</w:t>
      </w:r>
      <w:r w:rsidRPr="00E874D5">
        <w:rPr>
          <w:sz w:val="28"/>
          <w:szCs w:val="28"/>
        </w:rPr>
        <w:t xml:space="preserve"> "Об утверждении Правил определения нормативных затрат на обеспечение функций органов местного самоуправления </w:t>
      </w:r>
      <w:r w:rsidR="00504766" w:rsidRPr="00E874D5">
        <w:rPr>
          <w:sz w:val="28"/>
          <w:szCs w:val="28"/>
        </w:rPr>
        <w:t xml:space="preserve">города </w:t>
      </w:r>
      <w:proofErr w:type="spellStart"/>
      <w:r w:rsidR="00504766" w:rsidRPr="00E874D5">
        <w:rPr>
          <w:sz w:val="28"/>
          <w:szCs w:val="28"/>
        </w:rPr>
        <w:t>Инкермана</w:t>
      </w:r>
      <w:proofErr w:type="spellEnd"/>
      <w:r w:rsidR="00504766" w:rsidRPr="00E874D5">
        <w:rPr>
          <w:sz w:val="28"/>
          <w:szCs w:val="28"/>
        </w:rPr>
        <w:t xml:space="preserve">, </w:t>
      </w:r>
      <w:r w:rsidRPr="00E874D5">
        <w:rPr>
          <w:sz w:val="28"/>
          <w:szCs w:val="28"/>
        </w:rPr>
        <w:t xml:space="preserve">внутригородского муниципального </w:t>
      </w:r>
      <w:r w:rsidR="00FD0B92" w:rsidRPr="00E874D5">
        <w:rPr>
          <w:sz w:val="28"/>
          <w:szCs w:val="28"/>
        </w:rPr>
        <w:t>образования города Севастополя</w:t>
      </w:r>
      <w:r w:rsidRPr="00E874D5">
        <w:rPr>
          <w:sz w:val="28"/>
          <w:szCs w:val="28"/>
        </w:rPr>
        <w:t xml:space="preserve"> ", Уставом </w:t>
      </w:r>
      <w:r w:rsidR="00593B78" w:rsidRPr="00E874D5">
        <w:rPr>
          <w:sz w:val="28"/>
          <w:szCs w:val="28"/>
        </w:rPr>
        <w:t xml:space="preserve">местной администрации города </w:t>
      </w:r>
      <w:proofErr w:type="spellStart"/>
      <w:r w:rsidR="00593B78" w:rsidRPr="00E874D5">
        <w:rPr>
          <w:sz w:val="28"/>
          <w:szCs w:val="28"/>
        </w:rPr>
        <w:t>Инкермана</w:t>
      </w:r>
      <w:proofErr w:type="spellEnd"/>
      <w:r w:rsidRPr="00E874D5">
        <w:rPr>
          <w:sz w:val="28"/>
          <w:szCs w:val="28"/>
        </w:rPr>
        <w:t>,</w:t>
      </w:r>
      <w:r w:rsidR="00593B78" w:rsidRPr="00E874D5">
        <w:rPr>
          <w:sz w:val="28"/>
          <w:szCs w:val="28"/>
        </w:rPr>
        <w:t xml:space="preserve"> внутригородского муниципального образования города Севастополя</w:t>
      </w:r>
      <w:r w:rsidRPr="00E874D5">
        <w:rPr>
          <w:sz w:val="28"/>
          <w:szCs w:val="28"/>
        </w:rPr>
        <w:t xml:space="preserve"> Положением «О местной администрации </w:t>
      </w:r>
      <w:r w:rsidR="00593B78" w:rsidRPr="00E874D5">
        <w:rPr>
          <w:sz w:val="28"/>
          <w:szCs w:val="28"/>
        </w:rPr>
        <w:t xml:space="preserve">города </w:t>
      </w:r>
      <w:proofErr w:type="spellStart"/>
      <w:r w:rsidR="00593B78" w:rsidRPr="00E874D5">
        <w:rPr>
          <w:sz w:val="28"/>
          <w:szCs w:val="28"/>
        </w:rPr>
        <w:t>Инкермана</w:t>
      </w:r>
      <w:proofErr w:type="spellEnd"/>
      <w:r w:rsidR="00593B78" w:rsidRPr="00E874D5">
        <w:rPr>
          <w:sz w:val="28"/>
          <w:szCs w:val="28"/>
        </w:rPr>
        <w:t>, внутригородского муниципального образования города Севастополя</w:t>
      </w:r>
    </w:p>
    <w:p w14:paraId="2263CFEA" w14:textId="77777777" w:rsidR="001D3951" w:rsidRPr="00E874D5" w:rsidRDefault="001D3951" w:rsidP="001D3951">
      <w:pPr>
        <w:ind w:firstLine="709"/>
        <w:jc w:val="both"/>
        <w:rPr>
          <w:sz w:val="28"/>
          <w:szCs w:val="28"/>
        </w:rPr>
      </w:pPr>
    </w:p>
    <w:p w14:paraId="6A2C0784" w14:textId="77777777" w:rsidR="001D3951" w:rsidRPr="00E874D5" w:rsidRDefault="001D3951" w:rsidP="001D3951">
      <w:pPr>
        <w:ind w:firstLine="709"/>
        <w:jc w:val="center"/>
        <w:rPr>
          <w:sz w:val="28"/>
          <w:szCs w:val="28"/>
        </w:rPr>
      </w:pPr>
      <w:r w:rsidRPr="00E874D5">
        <w:rPr>
          <w:sz w:val="28"/>
          <w:szCs w:val="28"/>
        </w:rPr>
        <w:t>ПОСТАНОВЛЯЕТ:</w:t>
      </w:r>
    </w:p>
    <w:p w14:paraId="3629460B" w14:textId="77777777" w:rsidR="001D3951" w:rsidRPr="00E874D5" w:rsidRDefault="001D3951" w:rsidP="001D3951">
      <w:pPr>
        <w:ind w:firstLine="709"/>
        <w:jc w:val="both"/>
        <w:rPr>
          <w:sz w:val="28"/>
          <w:szCs w:val="28"/>
        </w:rPr>
      </w:pPr>
    </w:p>
    <w:p w14:paraId="6870EDD5" w14:textId="77777777" w:rsidR="00593B78" w:rsidRPr="00E874D5" w:rsidRDefault="001D3951" w:rsidP="00593B78">
      <w:pPr>
        <w:pStyle w:val="ConsPlusNormal"/>
        <w:ind w:firstLine="709"/>
        <w:jc w:val="both"/>
        <w:rPr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1. Утвердить прилагаемые нормативные затраты на обеспечение функций </w:t>
      </w:r>
      <w:r w:rsidR="00593B78" w:rsidRPr="00E874D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</w:t>
      </w:r>
      <w:proofErr w:type="spellStart"/>
      <w:r w:rsidR="00593B78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="00593B78" w:rsidRPr="00E874D5">
        <w:rPr>
          <w:rFonts w:ascii="Times New Roman" w:hAnsi="Times New Roman" w:cs="Times New Roman"/>
          <w:sz w:val="28"/>
          <w:szCs w:val="28"/>
        </w:rPr>
        <w:t>, внутригородского муниципального образования города Севастополя</w:t>
      </w:r>
      <w:r w:rsidR="00504766" w:rsidRPr="00E874D5">
        <w:rPr>
          <w:rFonts w:ascii="Times New Roman" w:hAnsi="Times New Roman" w:cs="Times New Roman"/>
          <w:sz w:val="28"/>
          <w:szCs w:val="28"/>
        </w:rPr>
        <w:t>.</w:t>
      </w:r>
      <w:r w:rsidR="00593B78" w:rsidRPr="00E874D5">
        <w:rPr>
          <w:sz w:val="28"/>
          <w:szCs w:val="28"/>
        </w:rPr>
        <w:t xml:space="preserve"> </w:t>
      </w:r>
    </w:p>
    <w:p w14:paraId="4F60FC6A" w14:textId="77777777" w:rsidR="001D3951" w:rsidRPr="00E874D5" w:rsidRDefault="001D3951" w:rsidP="00593B78">
      <w:pPr>
        <w:pStyle w:val="ConsPlusNormal"/>
        <w:ind w:firstLine="709"/>
        <w:jc w:val="both"/>
        <w:rPr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размещения его полного текста на государственном языке Российской Федерации на </w:t>
      </w:r>
      <w:r w:rsidR="00593B78" w:rsidRPr="00E874D5">
        <w:rPr>
          <w:rFonts w:ascii="Times New Roman" w:hAnsi="Times New Roman" w:cs="Times New Roman"/>
          <w:sz w:val="28"/>
          <w:szCs w:val="28"/>
        </w:rPr>
        <w:t xml:space="preserve">официальном сайте и </w:t>
      </w:r>
      <w:r w:rsidRPr="00E874D5">
        <w:rPr>
          <w:rFonts w:ascii="Times New Roman" w:hAnsi="Times New Roman" w:cs="Times New Roman"/>
          <w:sz w:val="28"/>
          <w:szCs w:val="28"/>
        </w:rPr>
        <w:t xml:space="preserve">стендах для официальной информации </w:t>
      </w:r>
      <w:r w:rsidR="00593B78" w:rsidRPr="00E874D5">
        <w:rPr>
          <w:rFonts w:ascii="Times New Roman" w:hAnsi="Times New Roman" w:cs="Times New Roman"/>
          <w:sz w:val="28"/>
          <w:szCs w:val="28"/>
        </w:rPr>
        <w:t xml:space="preserve">местной администрации города </w:t>
      </w:r>
      <w:proofErr w:type="spellStart"/>
      <w:r w:rsidR="00593B78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="00593B78" w:rsidRPr="00E874D5">
        <w:rPr>
          <w:rFonts w:ascii="Times New Roman" w:hAnsi="Times New Roman" w:cs="Times New Roman"/>
          <w:sz w:val="28"/>
          <w:szCs w:val="28"/>
        </w:rPr>
        <w:t>, внут</w:t>
      </w:r>
      <w:r w:rsidR="004C1711" w:rsidRPr="00E874D5">
        <w:rPr>
          <w:rFonts w:ascii="Times New Roman" w:hAnsi="Times New Roman" w:cs="Times New Roman"/>
          <w:sz w:val="28"/>
          <w:szCs w:val="28"/>
        </w:rPr>
        <w:t>ригородского муниципального образования города Севастополя.</w:t>
      </w:r>
    </w:p>
    <w:p w14:paraId="56C047E5" w14:textId="77777777" w:rsidR="001D3951" w:rsidRPr="00E874D5" w:rsidRDefault="001D3951" w:rsidP="00FD0B92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874D5">
        <w:rPr>
          <w:sz w:val="28"/>
          <w:szCs w:val="28"/>
        </w:rPr>
        <w:t>Настоящее постановление вступает в силу со дня его обнародования.</w:t>
      </w:r>
    </w:p>
    <w:p w14:paraId="299310C8" w14:textId="77777777" w:rsidR="001D3951" w:rsidRPr="00E874D5" w:rsidRDefault="001D3951" w:rsidP="00FD0B92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874D5">
        <w:rPr>
          <w:sz w:val="28"/>
          <w:szCs w:val="28"/>
        </w:rPr>
        <w:t xml:space="preserve">Контроль за исполнением настоящего постановления возложить на Главу </w:t>
      </w:r>
      <w:r w:rsidR="003A0F33" w:rsidRPr="00E874D5">
        <w:rPr>
          <w:sz w:val="28"/>
          <w:szCs w:val="28"/>
        </w:rPr>
        <w:t xml:space="preserve">города </w:t>
      </w:r>
      <w:proofErr w:type="spellStart"/>
      <w:r w:rsidR="003A0F33" w:rsidRPr="00E874D5">
        <w:rPr>
          <w:sz w:val="28"/>
          <w:szCs w:val="28"/>
        </w:rPr>
        <w:t>Инкермана</w:t>
      </w:r>
      <w:proofErr w:type="spellEnd"/>
      <w:r w:rsidR="003A0F33" w:rsidRPr="00E874D5">
        <w:rPr>
          <w:sz w:val="28"/>
          <w:szCs w:val="28"/>
        </w:rPr>
        <w:t>.</w:t>
      </w:r>
    </w:p>
    <w:p w14:paraId="09F7946A" w14:textId="77777777" w:rsidR="001D3951" w:rsidRPr="00E874D5" w:rsidRDefault="001D3951" w:rsidP="00FD0B92">
      <w:pPr>
        <w:ind w:firstLine="709"/>
        <w:jc w:val="both"/>
        <w:rPr>
          <w:sz w:val="28"/>
          <w:szCs w:val="28"/>
        </w:rPr>
      </w:pPr>
    </w:p>
    <w:p w14:paraId="7A054C1E" w14:textId="77777777" w:rsidR="001D3951" w:rsidRPr="00E874D5" w:rsidRDefault="003A0F33" w:rsidP="001D3951">
      <w:pPr>
        <w:widowControl w:val="0"/>
        <w:suppressAutoHyphens/>
        <w:spacing w:line="100" w:lineRule="atLeast"/>
        <w:jc w:val="both"/>
        <w:rPr>
          <w:color w:val="00000A"/>
          <w:sz w:val="28"/>
          <w:szCs w:val="28"/>
          <w:lang w:eastAsia="zh-CN"/>
        </w:rPr>
      </w:pPr>
      <w:r w:rsidRPr="00E874D5">
        <w:rPr>
          <w:color w:val="00000A"/>
          <w:sz w:val="28"/>
          <w:szCs w:val="28"/>
          <w:lang w:eastAsia="zh-CN"/>
        </w:rPr>
        <w:t xml:space="preserve">      Глава города </w:t>
      </w:r>
      <w:proofErr w:type="spellStart"/>
      <w:r w:rsidRPr="00E874D5">
        <w:rPr>
          <w:color w:val="00000A"/>
          <w:sz w:val="28"/>
          <w:szCs w:val="28"/>
          <w:lang w:eastAsia="zh-CN"/>
        </w:rPr>
        <w:t>Инкермана</w:t>
      </w:r>
      <w:proofErr w:type="spellEnd"/>
      <w:r w:rsidRPr="00E874D5">
        <w:rPr>
          <w:color w:val="00000A"/>
          <w:sz w:val="28"/>
          <w:szCs w:val="28"/>
          <w:lang w:eastAsia="zh-CN"/>
        </w:rPr>
        <w:t xml:space="preserve">                                                         Р.И. Демченко</w:t>
      </w:r>
    </w:p>
    <w:p w14:paraId="38462225" w14:textId="77777777" w:rsidR="001D3951" w:rsidRPr="00E874D5" w:rsidRDefault="001D3951" w:rsidP="001D3951">
      <w:pPr>
        <w:ind w:firstLine="708"/>
        <w:jc w:val="both"/>
        <w:rPr>
          <w:b/>
          <w:i/>
          <w:sz w:val="28"/>
          <w:szCs w:val="28"/>
          <w:lang w:eastAsia="zh-CN"/>
        </w:rPr>
      </w:pPr>
    </w:p>
    <w:tbl>
      <w:tblPr>
        <w:tblW w:w="173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3"/>
        <w:gridCol w:w="5245"/>
        <w:gridCol w:w="2226"/>
      </w:tblGrid>
      <w:tr w:rsidR="001D3951" w:rsidRPr="00E874D5" w14:paraId="191349E4" w14:textId="77777777" w:rsidTr="001D3951">
        <w:tc>
          <w:tcPr>
            <w:tcW w:w="9923" w:type="dxa"/>
            <w:shd w:val="clear" w:color="auto" w:fill="auto"/>
          </w:tcPr>
          <w:p w14:paraId="7598BA08" w14:textId="77777777" w:rsidR="001D3951" w:rsidRPr="00E874D5" w:rsidRDefault="001D3951" w:rsidP="003A0F33">
            <w:pPr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7F25C7E1" w14:textId="77777777" w:rsidR="001D3951" w:rsidRPr="00E874D5" w:rsidRDefault="001D3951" w:rsidP="001D3951">
            <w:pPr>
              <w:pStyle w:val="a6"/>
              <w:jc w:val="both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6771F00E" w14:textId="77777777" w:rsidR="001D3951" w:rsidRPr="00E874D5" w:rsidRDefault="001D3951" w:rsidP="001D3951">
            <w:pPr>
              <w:pStyle w:val="a6"/>
              <w:ind w:left="-108"/>
              <w:jc w:val="both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</w:p>
        </w:tc>
      </w:tr>
    </w:tbl>
    <w:p w14:paraId="14066C86" w14:textId="77777777" w:rsidR="001D3951" w:rsidRPr="00E874D5" w:rsidRDefault="003A0F33" w:rsidP="003A0F33">
      <w:pPr>
        <w:jc w:val="both"/>
        <w:rPr>
          <w:sz w:val="28"/>
          <w:szCs w:val="28"/>
        </w:rPr>
      </w:pPr>
      <w:r w:rsidRPr="00E874D5">
        <w:rPr>
          <w:sz w:val="28"/>
          <w:szCs w:val="28"/>
        </w:rPr>
        <w:t xml:space="preserve">                                                                                   </w:t>
      </w:r>
      <w:r w:rsidR="001D3951" w:rsidRPr="00E874D5">
        <w:rPr>
          <w:sz w:val="28"/>
          <w:szCs w:val="28"/>
        </w:rPr>
        <w:t>УТВЕРЖДЕНЫ</w:t>
      </w:r>
    </w:p>
    <w:p w14:paraId="557E091A" w14:textId="77777777" w:rsidR="001D3951" w:rsidRPr="00E874D5" w:rsidRDefault="003A0F33" w:rsidP="001D3951">
      <w:pPr>
        <w:jc w:val="right"/>
        <w:rPr>
          <w:sz w:val="28"/>
          <w:szCs w:val="28"/>
        </w:rPr>
      </w:pPr>
      <w:r w:rsidRPr="00E874D5">
        <w:rPr>
          <w:sz w:val="28"/>
          <w:szCs w:val="28"/>
        </w:rPr>
        <w:t xml:space="preserve">   </w:t>
      </w:r>
      <w:r w:rsidR="001D3951" w:rsidRPr="00E874D5">
        <w:rPr>
          <w:sz w:val="28"/>
          <w:szCs w:val="28"/>
        </w:rPr>
        <w:t xml:space="preserve">постановлением </w:t>
      </w:r>
      <w:r w:rsidR="00FD0B92" w:rsidRPr="00E874D5">
        <w:rPr>
          <w:sz w:val="28"/>
          <w:szCs w:val="28"/>
        </w:rPr>
        <w:t>МА</w:t>
      </w:r>
      <w:r w:rsidRPr="00E874D5">
        <w:rPr>
          <w:sz w:val="28"/>
          <w:szCs w:val="28"/>
        </w:rPr>
        <w:t xml:space="preserve"> г. </w:t>
      </w:r>
      <w:proofErr w:type="spellStart"/>
      <w:r w:rsidRPr="00E874D5">
        <w:rPr>
          <w:sz w:val="28"/>
          <w:szCs w:val="28"/>
        </w:rPr>
        <w:t>Инкермана</w:t>
      </w:r>
      <w:proofErr w:type="spellEnd"/>
    </w:p>
    <w:p w14:paraId="5F2FFBAA" w14:textId="56BA1028" w:rsidR="001D3951" w:rsidRPr="00E874D5" w:rsidRDefault="003A0F33" w:rsidP="001D3951">
      <w:pPr>
        <w:jc w:val="center"/>
        <w:rPr>
          <w:sz w:val="28"/>
          <w:szCs w:val="28"/>
        </w:rPr>
      </w:pPr>
      <w:r w:rsidRPr="00E874D5">
        <w:rPr>
          <w:sz w:val="28"/>
          <w:szCs w:val="28"/>
        </w:rPr>
        <w:t xml:space="preserve">                                                                                 от «</w:t>
      </w:r>
      <w:r w:rsidR="00EF0ACA">
        <w:rPr>
          <w:sz w:val="28"/>
          <w:szCs w:val="28"/>
        </w:rPr>
        <w:t>03</w:t>
      </w:r>
      <w:r w:rsidRPr="00E874D5">
        <w:rPr>
          <w:sz w:val="28"/>
          <w:szCs w:val="28"/>
        </w:rPr>
        <w:t xml:space="preserve">» </w:t>
      </w:r>
      <w:r w:rsidR="00EF0ACA">
        <w:rPr>
          <w:sz w:val="28"/>
          <w:szCs w:val="28"/>
        </w:rPr>
        <w:t>апреля</w:t>
      </w:r>
      <w:r w:rsidRPr="00E874D5">
        <w:rPr>
          <w:sz w:val="28"/>
          <w:szCs w:val="28"/>
        </w:rPr>
        <w:t xml:space="preserve"> 2017г. № </w:t>
      </w:r>
      <w:r w:rsidR="00EF0ACA">
        <w:rPr>
          <w:sz w:val="28"/>
          <w:szCs w:val="28"/>
        </w:rPr>
        <w:t>22/2017</w:t>
      </w:r>
    </w:p>
    <w:p w14:paraId="4ED6A510" w14:textId="77777777" w:rsidR="001D3951" w:rsidRPr="00E874D5" w:rsidRDefault="001D3951" w:rsidP="001D3951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1B873DC4" w14:textId="77777777" w:rsidR="001D3951" w:rsidRPr="00E874D5" w:rsidRDefault="001D3951" w:rsidP="001D3951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2E5951B6" w14:textId="77777777" w:rsidR="001D3951" w:rsidRPr="00E874D5" w:rsidRDefault="001D3951" w:rsidP="0050476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33A06DDD" w14:textId="77777777" w:rsidR="00504766" w:rsidRPr="00E874D5" w:rsidRDefault="001D3951" w:rsidP="005E205A">
      <w:pPr>
        <w:jc w:val="center"/>
        <w:rPr>
          <w:b/>
          <w:sz w:val="28"/>
          <w:szCs w:val="28"/>
        </w:rPr>
      </w:pPr>
      <w:r w:rsidRPr="00E874D5">
        <w:rPr>
          <w:b/>
          <w:sz w:val="28"/>
          <w:szCs w:val="28"/>
        </w:rPr>
        <w:t xml:space="preserve">Нормативные затрат на обеспечение функций </w:t>
      </w:r>
      <w:r w:rsidR="00504766" w:rsidRPr="00E874D5">
        <w:rPr>
          <w:b/>
          <w:sz w:val="28"/>
          <w:szCs w:val="28"/>
        </w:rPr>
        <w:t xml:space="preserve">органов местного самоуправления города </w:t>
      </w:r>
      <w:proofErr w:type="spellStart"/>
      <w:r w:rsidR="00504766" w:rsidRPr="00E874D5">
        <w:rPr>
          <w:b/>
          <w:sz w:val="28"/>
          <w:szCs w:val="28"/>
        </w:rPr>
        <w:t>Инкермана</w:t>
      </w:r>
      <w:proofErr w:type="spellEnd"/>
      <w:r w:rsidR="00504766" w:rsidRPr="00E874D5">
        <w:rPr>
          <w:b/>
          <w:sz w:val="28"/>
          <w:szCs w:val="28"/>
        </w:rPr>
        <w:t>, внутригородского муниципального образования города Севастополя</w:t>
      </w:r>
    </w:p>
    <w:p w14:paraId="2CA37A59" w14:textId="77777777" w:rsidR="00504766" w:rsidRPr="00E874D5" w:rsidRDefault="00504766" w:rsidP="00504766">
      <w:pPr>
        <w:jc w:val="both"/>
        <w:rPr>
          <w:sz w:val="28"/>
          <w:szCs w:val="28"/>
        </w:rPr>
      </w:pPr>
    </w:p>
    <w:p w14:paraId="1699719D" w14:textId="77777777" w:rsidR="001D3951" w:rsidRPr="00E874D5" w:rsidRDefault="001D3951" w:rsidP="005047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A8603D" w14:textId="77777777" w:rsidR="001D3951" w:rsidRPr="00E874D5" w:rsidRDefault="001D3951" w:rsidP="00EF0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74D5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3180D396" w14:textId="77777777" w:rsidR="001D3951" w:rsidRPr="00E874D5" w:rsidRDefault="001D3951" w:rsidP="00504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41E9A6" w14:textId="77777777" w:rsidR="001D3951" w:rsidRPr="00E874D5" w:rsidRDefault="00504766" w:rsidP="00504766">
      <w:pPr>
        <w:jc w:val="both"/>
        <w:rPr>
          <w:sz w:val="28"/>
          <w:szCs w:val="28"/>
        </w:rPr>
      </w:pPr>
      <w:r w:rsidRPr="00E874D5">
        <w:rPr>
          <w:sz w:val="28"/>
          <w:szCs w:val="28"/>
        </w:rPr>
        <w:t xml:space="preserve">          1. </w:t>
      </w:r>
      <w:r w:rsidR="001D3951" w:rsidRPr="00E874D5">
        <w:rPr>
          <w:sz w:val="28"/>
          <w:szCs w:val="28"/>
        </w:rPr>
        <w:t xml:space="preserve">Настоящий документ устанавливает </w:t>
      </w:r>
      <w:r w:rsidR="001D3951" w:rsidRPr="00E874D5">
        <w:rPr>
          <w:rFonts w:eastAsia="Calibri"/>
          <w:sz w:val="28"/>
          <w:szCs w:val="28"/>
        </w:rPr>
        <w:t>нормативные</w:t>
      </w:r>
      <w:r w:rsidR="001D3951" w:rsidRPr="00E874D5">
        <w:rPr>
          <w:sz w:val="28"/>
          <w:szCs w:val="28"/>
        </w:rPr>
        <w:t xml:space="preserve"> затраты на обеспечение функций </w:t>
      </w:r>
      <w:r w:rsidRPr="00E874D5">
        <w:rPr>
          <w:sz w:val="28"/>
          <w:szCs w:val="28"/>
        </w:rPr>
        <w:t xml:space="preserve">органов местного самоуправления города </w:t>
      </w:r>
      <w:proofErr w:type="spellStart"/>
      <w:r w:rsidRPr="00E874D5">
        <w:rPr>
          <w:sz w:val="28"/>
          <w:szCs w:val="28"/>
        </w:rPr>
        <w:t>Инкермана</w:t>
      </w:r>
      <w:proofErr w:type="spellEnd"/>
      <w:r w:rsidRPr="00E874D5">
        <w:rPr>
          <w:sz w:val="28"/>
          <w:szCs w:val="28"/>
        </w:rPr>
        <w:t xml:space="preserve">, внутригородского муниципального образования города Севастополя </w:t>
      </w:r>
      <w:r w:rsidR="001D3951" w:rsidRPr="00E874D5">
        <w:rPr>
          <w:sz w:val="28"/>
          <w:szCs w:val="28"/>
        </w:rPr>
        <w:t xml:space="preserve">(далее – </w:t>
      </w:r>
      <w:r w:rsidR="00D15C6A" w:rsidRPr="00E874D5">
        <w:rPr>
          <w:sz w:val="28"/>
          <w:szCs w:val="28"/>
        </w:rPr>
        <w:t>нормативные затраты</w:t>
      </w:r>
      <w:r w:rsidR="001D3951" w:rsidRPr="00E874D5">
        <w:rPr>
          <w:sz w:val="28"/>
          <w:szCs w:val="28"/>
        </w:rPr>
        <w:t>).</w:t>
      </w:r>
    </w:p>
    <w:p w14:paraId="19AD5C13" w14:textId="77777777" w:rsidR="001D3951" w:rsidRPr="00E874D5" w:rsidRDefault="001D3951" w:rsidP="0050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</w:t>
      </w:r>
      <w:r w:rsidR="00504766" w:rsidRPr="00E874D5">
        <w:rPr>
          <w:rFonts w:ascii="Times New Roman" w:hAnsi="Times New Roman" w:cs="Times New Roman"/>
          <w:sz w:val="28"/>
          <w:szCs w:val="28"/>
        </w:rPr>
        <w:t xml:space="preserve">органами местной администрации города </w:t>
      </w:r>
      <w:proofErr w:type="spellStart"/>
      <w:r w:rsidR="00504766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="00504766" w:rsidRPr="00E874D5">
        <w:rPr>
          <w:rFonts w:ascii="Times New Roman" w:hAnsi="Times New Roman" w:cs="Times New Roman"/>
          <w:sz w:val="28"/>
          <w:szCs w:val="28"/>
        </w:rPr>
        <w:t>, внутригородского муниципального образования города Севастополя</w:t>
      </w:r>
      <w:r w:rsidRPr="00E874D5">
        <w:rPr>
          <w:rFonts w:ascii="Times New Roman" w:hAnsi="Times New Roman" w:cs="Times New Roman"/>
          <w:sz w:val="28"/>
          <w:szCs w:val="28"/>
        </w:rPr>
        <w:t xml:space="preserve"> (далее – МА </w:t>
      </w:r>
      <w:r w:rsidR="00504766" w:rsidRPr="00E874D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504766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).</w:t>
      </w:r>
    </w:p>
    <w:p w14:paraId="2AB2056B" w14:textId="77777777" w:rsidR="001D3951" w:rsidRPr="00E874D5" w:rsidRDefault="001D3951" w:rsidP="0050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3</w:t>
      </w:r>
      <w:r w:rsidR="00FD0B92" w:rsidRPr="00E874D5">
        <w:rPr>
          <w:rFonts w:ascii="Times New Roman" w:hAnsi="Times New Roman" w:cs="Times New Roman"/>
          <w:sz w:val="28"/>
          <w:szCs w:val="28"/>
        </w:rPr>
        <w:t>.</w:t>
      </w:r>
      <w:r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="00504766" w:rsidRPr="00E874D5">
        <w:rPr>
          <w:rFonts w:ascii="Times New Roman" w:hAnsi="Times New Roman" w:cs="Times New Roman"/>
          <w:sz w:val="28"/>
          <w:szCs w:val="28"/>
        </w:rPr>
        <w:t xml:space="preserve">МА г. </w:t>
      </w:r>
      <w:proofErr w:type="spellStart"/>
      <w:r w:rsidR="00504766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утверждает нормативные затраты в соответствии с Правилами, а также вносят изменения в нормативные затраты.</w:t>
      </w:r>
    </w:p>
    <w:p w14:paraId="0A869C69" w14:textId="77777777" w:rsidR="001D3951" w:rsidRPr="00E874D5" w:rsidRDefault="001D3951" w:rsidP="0050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 При утверждении нормативных затрат в отношении проведения текущего </w:t>
      </w:r>
      <w:r w:rsidR="00504766" w:rsidRPr="00E874D5">
        <w:rPr>
          <w:rFonts w:ascii="Times New Roman" w:hAnsi="Times New Roman" w:cs="Times New Roman"/>
          <w:sz w:val="28"/>
          <w:szCs w:val="28"/>
        </w:rPr>
        <w:t xml:space="preserve">ремонта. МА г. </w:t>
      </w:r>
      <w:proofErr w:type="spellStart"/>
      <w:r w:rsidR="00504766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="00504766"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sz w:val="28"/>
          <w:szCs w:val="28"/>
        </w:rPr>
        <w:t xml:space="preserve">учитывает его периодичность, предусмотренную </w:t>
      </w:r>
      <w:hyperlink w:anchor="P598" w:history="1">
        <w:r w:rsidRPr="00E874D5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E874D5">
        <w:rPr>
          <w:rFonts w:ascii="Times New Roman" w:hAnsi="Times New Roman" w:cs="Times New Roman"/>
          <w:sz w:val="28"/>
          <w:szCs w:val="28"/>
        </w:rPr>
        <w:t xml:space="preserve"> 25 раздела </w:t>
      </w:r>
      <w:r w:rsidRPr="00E874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874D5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692B2702" w14:textId="77777777" w:rsidR="001D3951" w:rsidRPr="00E874D5" w:rsidRDefault="001D3951" w:rsidP="0050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E874D5">
        <w:rPr>
          <w:rFonts w:ascii="Times New Roman" w:hAnsi="Times New Roman" w:cs="Times New Roman"/>
          <w:sz w:val="28"/>
          <w:szCs w:val="28"/>
        </w:rPr>
        <w:t xml:space="preserve">4.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</w:t>
      </w:r>
      <w:r w:rsidR="00504766" w:rsidRPr="00E874D5">
        <w:rPr>
          <w:rFonts w:ascii="Times New Roman" w:hAnsi="Times New Roman" w:cs="Times New Roman"/>
          <w:sz w:val="28"/>
          <w:szCs w:val="28"/>
        </w:rPr>
        <w:t xml:space="preserve">до. МА г. </w:t>
      </w:r>
      <w:proofErr w:type="spellStart"/>
      <w:r w:rsidR="00504766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, как получателя средств </w:t>
      </w:r>
      <w:r w:rsidR="00504766" w:rsidRPr="00E874D5">
        <w:rPr>
          <w:rFonts w:ascii="Times New Roman" w:hAnsi="Times New Roman" w:cs="Times New Roman"/>
          <w:sz w:val="28"/>
          <w:szCs w:val="28"/>
        </w:rPr>
        <w:t xml:space="preserve">бюджета. МА г. </w:t>
      </w:r>
      <w:proofErr w:type="spellStart"/>
      <w:r w:rsidR="00504766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="00504766"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sz w:val="28"/>
          <w:szCs w:val="28"/>
        </w:rPr>
        <w:t xml:space="preserve">на закупку товаров, работ и услуг в рамках исполнения </w:t>
      </w:r>
      <w:r w:rsidR="00504766" w:rsidRPr="00E874D5">
        <w:rPr>
          <w:rFonts w:ascii="Times New Roman" w:hAnsi="Times New Roman" w:cs="Times New Roman"/>
          <w:sz w:val="28"/>
          <w:szCs w:val="28"/>
        </w:rPr>
        <w:t xml:space="preserve">бюджета. МА г. </w:t>
      </w:r>
      <w:proofErr w:type="spellStart"/>
      <w:r w:rsidR="00504766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.</w:t>
      </w:r>
    </w:p>
    <w:p w14:paraId="378460C7" w14:textId="77777777" w:rsidR="001D3951" w:rsidRPr="00E874D5" w:rsidRDefault="001D3951" w:rsidP="0050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 При определении нормативных </w:t>
      </w:r>
      <w:r w:rsidR="005E205A" w:rsidRPr="00E874D5">
        <w:rPr>
          <w:rFonts w:ascii="Times New Roman" w:hAnsi="Times New Roman" w:cs="Times New Roman"/>
          <w:sz w:val="28"/>
          <w:szCs w:val="28"/>
        </w:rPr>
        <w:t xml:space="preserve">затрат органы местного самоуправления города </w:t>
      </w:r>
      <w:proofErr w:type="spellStart"/>
      <w:r w:rsidR="005E205A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="005E205A" w:rsidRPr="00E874D5">
        <w:rPr>
          <w:rFonts w:ascii="Times New Roman" w:hAnsi="Times New Roman" w:cs="Times New Roman"/>
          <w:sz w:val="28"/>
          <w:szCs w:val="28"/>
        </w:rPr>
        <w:t>, внутригородского муниципального образования города Севастополя, применяю</w:t>
      </w:r>
      <w:r w:rsidRPr="00E874D5">
        <w:rPr>
          <w:rFonts w:ascii="Times New Roman" w:hAnsi="Times New Roman" w:cs="Times New Roman"/>
          <w:sz w:val="28"/>
          <w:szCs w:val="28"/>
        </w:rPr>
        <w:t xml:space="preserve">т национальные стандарты, технические регламенты, технические условия и иные документы, а также учитывает регулируемые цены (тарифы) и положения </w:t>
      </w:r>
      <w:hyperlink w:anchor="P46" w:history="1">
        <w:r w:rsidRPr="00E874D5">
          <w:rPr>
            <w:rFonts w:ascii="Times New Roman" w:hAnsi="Times New Roman" w:cs="Times New Roman"/>
            <w:sz w:val="28"/>
            <w:szCs w:val="28"/>
          </w:rPr>
          <w:t>абзаца первого</w:t>
        </w:r>
      </w:hyperlink>
      <w:r w:rsidRPr="00E874D5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6C817F18" w14:textId="77777777" w:rsidR="00446311" w:rsidRPr="00E874D5" w:rsidRDefault="00276B39" w:rsidP="00504766">
      <w:pPr>
        <w:pStyle w:val="a4"/>
        <w:ind w:left="0" w:firstLine="567"/>
        <w:jc w:val="both"/>
        <w:rPr>
          <w:sz w:val="28"/>
          <w:szCs w:val="28"/>
        </w:rPr>
      </w:pPr>
      <w:bookmarkStart w:id="1" w:name="P50"/>
      <w:bookmarkEnd w:id="1"/>
      <w:r w:rsidRPr="00E874D5">
        <w:rPr>
          <w:sz w:val="28"/>
          <w:szCs w:val="28"/>
        </w:rPr>
        <w:t>5</w:t>
      </w:r>
      <w:r w:rsidR="001D3951" w:rsidRPr="00E874D5">
        <w:rPr>
          <w:sz w:val="28"/>
          <w:szCs w:val="28"/>
        </w:rPr>
        <w:t xml:space="preserve">. </w:t>
      </w:r>
      <w:r w:rsidR="00446311" w:rsidRPr="00E874D5">
        <w:rPr>
          <w:sz w:val="28"/>
          <w:szCs w:val="28"/>
        </w:rPr>
        <w:t>Нормативы количества и (или) цены товаров, работ, услуг сгруппированы по группам должностей работников.</w:t>
      </w:r>
    </w:p>
    <w:p w14:paraId="3EF59C87" w14:textId="77777777" w:rsidR="00446311" w:rsidRPr="00E874D5" w:rsidRDefault="00446311" w:rsidP="00504766">
      <w:pPr>
        <w:pStyle w:val="a4"/>
        <w:ind w:left="0" w:firstLine="567"/>
        <w:jc w:val="both"/>
        <w:rPr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5116"/>
      </w:tblGrid>
      <w:tr w:rsidR="00446311" w:rsidRPr="00E874D5" w14:paraId="19670267" w14:textId="77777777" w:rsidTr="00FD5B26">
        <w:trPr>
          <w:trHeight w:val="225"/>
        </w:trPr>
        <w:tc>
          <w:tcPr>
            <w:tcW w:w="4533" w:type="dxa"/>
            <w:shd w:val="clear" w:color="auto" w:fill="auto"/>
          </w:tcPr>
          <w:p w14:paraId="6F82B497" w14:textId="77777777" w:rsidR="00446311" w:rsidRPr="00E874D5" w:rsidRDefault="00446311" w:rsidP="00504766">
            <w:pPr>
              <w:jc w:val="both"/>
            </w:pPr>
            <w:r w:rsidRPr="00E874D5">
              <w:t>Группа должностей</w:t>
            </w:r>
          </w:p>
        </w:tc>
        <w:tc>
          <w:tcPr>
            <w:tcW w:w="5116" w:type="dxa"/>
            <w:shd w:val="clear" w:color="auto" w:fill="auto"/>
          </w:tcPr>
          <w:p w14:paraId="045704FD" w14:textId="77777777" w:rsidR="00446311" w:rsidRPr="00E874D5" w:rsidRDefault="00446311" w:rsidP="00504766">
            <w:pPr>
              <w:jc w:val="both"/>
            </w:pPr>
            <w:r w:rsidRPr="00E874D5">
              <w:t>Наименование должности</w:t>
            </w:r>
          </w:p>
        </w:tc>
      </w:tr>
      <w:tr w:rsidR="00446311" w:rsidRPr="00E874D5" w14:paraId="3FC041FB" w14:textId="77777777" w:rsidTr="00FD5B26">
        <w:trPr>
          <w:trHeight w:val="225"/>
        </w:trPr>
        <w:tc>
          <w:tcPr>
            <w:tcW w:w="4533" w:type="dxa"/>
            <w:shd w:val="clear" w:color="auto" w:fill="auto"/>
          </w:tcPr>
          <w:p w14:paraId="1FD3EE81" w14:textId="77777777" w:rsidR="00446311" w:rsidRPr="00E874D5" w:rsidRDefault="00446311" w:rsidP="00504766">
            <w:pPr>
              <w:jc w:val="both"/>
            </w:pPr>
            <w:r w:rsidRPr="00E874D5">
              <w:t>должности категории "руководители", (далее группа 1)</w:t>
            </w:r>
          </w:p>
        </w:tc>
        <w:tc>
          <w:tcPr>
            <w:tcW w:w="5116" w:type="dxa"/>
            <w:shd w:val="clear" w:color="auto" w:fill="auto"/>
          </w:tcPr>
          <w:p w14:paraId="20719079" w14:textId="77777777" w:rsidR="00446311" w:rsidRPr="00E874D5" w:rsidRDefault="00446311" w:rsidP="00504766">
            <w:pPr>
              <w:jc w:val="both"/>
            </w:pPr>
            <w:r w:rsidRPr="00E874D5">
              <w:t xml:space="preserve">Глава </w:t>
            </w:r>
            <w:r w:rsidR="005E205A" w:rsidRPr="00E874D5">
              <w:t xml:space="preserve">города </w:t>
            </w:r>
            <w:proofErr w:type="spellStart"/>
            <w:r w:rsidR="005E205A" w:rsidRPr="00E874D5">
              <w:t>Инкермана</w:t>
            </w:r>
            <w:proofErr w:type="spellEnd"/>
            <w:r w:rsidRPr="00E874D5">
              <w:t>, начальники отделов</w:t>
            </w:r>
          </w:p>
        </w:tc>
      </w:tr>
      <w:tr w:rsidR="00446311" w:rsidRPr="00E874D5" w14:paraId="293D0C06" w14:textId="77777777" w:rsidTr="00FD5B26">
        <w:trPr>
          <w:trHeight w:val="225"/>
        </w:trPr>
        <w:tc>
          <w:tcPr>
            <w:tcW w:w="4533" w:type="dxa"/>
            <w:shd w:val="clear" w:color="auto" w:fill="auto"/>
          </w:tcPr>
          <w:p w14:paraId="4DB013B9" w14:textId="77777777" w:rsidR="00446311" w:rsidRPr="00E874D5" w:rsidRDefault="00446311" w:rsidP="00504766">
            <w:pPr>
              <w:jc w:val="both"/>
            </w:pPr>
            <w:r w:rsidRPr="00E874D5">
              <w:t>иные должности, (далее группа 2)</w:t>
            </w:r>
          </w:p>
        </w:tc>
        <w:tc>
          <w:tcPr>
            <w:tcW w:w="5116" w:type="dxa"/>
            <w:shd w:val="clear" w:color="auto" w:fill="auto"/>
          </w:tcPr>
          <w:p w14:paraId="76F17C5E" w14:textId="77777777" w:rsidR="00446311" w:rsidRPr="00E874D5" w:rsidRDefault="00446311" w:rsidP="00504766">
            <w:pPr>
              <w:jc w:val="both"/>
            </w:pPr>
            <w:r w:rsidRPr="00E874D5">
              <w:t>Главные специалисты</w:t>
            </w:r>
          </w:p>
        </w:tc>
      </w:tr>
    </w:tbl>
    <w:p w14:paraId="26030EFC" w14:textId="77777777" w:rsidR="001D3951" w:rsidRPr="00E874D5" w:rsidRDefault="001D3951" w:rsidP="0050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293FD" w14:textId="77777777" w:rsidR="001D3951" w:rsidRPr="00E874D5" w:rsidRDefault="00276B39" w:rsidP="00504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6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Количество планируемых к приобретению товаров (основных средств и </w:t>
      </w:r>
      <w:r w:rsidR="001D3951" w:rsidRPr="00E874D5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материальных запасов) определяется с учетом фактического наличия количества товаров, учитываемых на соответствующих балансах у </w:t>
      </w:r>
      <w:r w:rsidR="006A460F" w:rsidRPr="00E874D5">
        <w:rPr>
          <w:rFonts w:ascii="Times New Roman" w:hAnsi="Times New Roman" w:cs="Times New Roman"/>
          <w:sz w:val="28"/>
          <w:szCs w:val="28"/>
        </w:rPr>
        <w:t xml:space="preserve">МА г. </w:t>
      </w:r>
      <w:proofErr w:type="spellStart"/>
      <w:r w:rsidR="006A460F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="001D3951" w:rsidRPr="00E874D5">
        <w:rPr>
          <w:rFonts w:ascii="Times New Roman" w:hAnsi="Times New Roman" w:cs="Times New Roman"/>
          <w:sz w:val="28"/>
          <w:szCs w:val="28"/>
        </w:rPr>
        <w:t>.</w:t>
      </w:r>
    </w:p>
    <w:p w14:paraId="06D444D4" w14:textId="77777777" w:rsidR="001D3951" w:rsidRPr="00E874D5" w:rsidRDefault="00276B39" w:rsidP="005047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7</w:t>
      </w:r>
      <w:r w:rsidR="001D3951" w:rsidRPr="00E874D5">
        <w:rPr>
          <w:rFonts w:ascii="Times New Roman" w:hAnsi="Times New Roman" w:cs="Times New Roman"/>
          <w:sz w:val="28"/>
          <w:szCs w:val="28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18612C6B" w14:textId="77777777" w:rsidR="001D3951" w:rsidRPr="00E874D5" w:rsidRDefault="001D3951" w:rsidP="001D39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sz w:val="28"/>
          <w:szCs w:val="28"/>
        </w:rPr>
        <w:t xml:space="preserve">10. Значения нормативов цены и нормативов количества товаров, работ и услуг для руководителей </w:t>
      </w:r>
      <w:r w:rsidR="006A460F" w:rsidRPr="00E874D5">
        <w:rPr>
          <w:sz w:val="28"/>
          <w:szCs w:val="28"/>
        </w:rPr>
        <w:t xml:space="preserve">МА г. </w:t>
      </w:r>
      <w:proofErr w:type="spellStart"/>
      <w:r w:rsidR="006A460F" w:rsidRPr="00E874D5">
        <w:rPr>
          <w:sz w:val="28"/>
          <w:szCs w:val="28"/>
        </w:rPr>
        <w:t>Инкермана</w:t>
      </w:r>
      <w:proofErr w:type="spellEnd"/>
      <w:r w:rsidR="006A460F" w:rsidRPr="00E874D5">
        <w:rPr>
          <w:sz w:val="28"/>
          <w:szCs w:val="28"/>
        </w:rPr>
        <w:t xml:space="preserve"> </w:t>
      </w:r>
      <w:r w:rsidRPr="00E874D5">
        <w:rPr>
          <w:sz w:val="28"/>
          <w:szCs w:val="28"/>
        </w:rPr>
        <w:t>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государственного гражданского служащего, замещающего должность государственной гражданской службы категории «руководители».</w:t>
      </w:r>
    </w:p>
    <w:p w14:paraId="62F1CF93" w14:textId="77777777" w:rsidR="001D3951" w:rsidRPr="00E874D5" w:rsidRDefault="001D3951" w:rsidP="001D39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sz w:val="28"/>
          <w:szCs w:val="28"/>
        </w:rPr>
        <w:t>11. Нормативные затраты подлежат размещению в единой информационной системе в сфере закупок.</w:t>
      </w:r>
    </w:p>
    <w:p w14:paraId="71B517E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339D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F7C46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874D5">
        <w:rPr>
          <w:rFonts w:ascii="Times New Roman" w:hAnsi="Times New Roman" w:cs="Times New Roman"/>
          <w:sz w:val="28"/>
          <w:szCs w:val="28"/>
        </w:rPr>
        <w:t>. Виды, состав и расчет нормативных затрат</w:t>
      </w:r>
    </w:p>
    <w:p w14:paraId="3F3F4A9E" w14:textId="77777777" w:rsidR="001D3951" w:rsidRPr="00E874D5" w:rsidRDefault="001D3951" w:rsidP="001D3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</w:p>
    <w:p w14:paraId="7A1E6A49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E874D5"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</w:t>
      </w:r>
    </w:p>
    <w:p w14:paraId="7BE05905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8C4013C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14:paraId="427054B5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6E6B8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1. Затраты на абонентскую плату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A648F9" wp14:editId="444A5225">
            <wp:extent cx="238125" cy="247650"/>
            <wp:effectExtent l="0" t="0" r="9525" b="0"/>
            <wp:docPr id="432" name="Рисунок 432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920410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CB191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23E3F8A" wp14:editId="591872C3">
            <wp:extent cx="1924050" cy="476250"/>
            <wp:effectExtent l="0" t="0" r="0" b="0"/>
            <wp:docPr id="431" name="Рисунок 431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6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45E4EEB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63FD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56ECDE45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2"/>
          <w:sz w:val="28"/>
          <w:szCs w:val="28"/>
        </w:rPr>
        <w:drawing>
          <wp:inline distT="0" distB="0" distL="0" distR="0" wp14:anchorId="19F796C2" wp14:editId="4A5F43E1">
            <wp:extent cx="314325" cy="24765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14:paraId="5817E6F0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2"/>
          <w:sz w:val="28"/>
          <w:szCs w:val="28"/>
        </w:rPr>
        <w:drawing>
          <wp:inline distT="0" distB="0" distL="0" distR="0" wp14:anchorId="43BBD971" wp14:editId="1891A190">
            <wp:extent cx="314325" cy="247650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 устанавливается согласно тарифам «Государственного унитарного предприятия Севастополя «СЕВАСТОПОЛЬ ТЕЛЕКОМ» (ГУП С «СЕВТЕЛЕКОМ»);</w:t>
      </w:r>
    </w:p>
    <w:p w14:paraId="28037847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2"/>
          <w:sz w:val="28"/>
          <w:szCs w:val="28"/>
        </w:rPr>
        <w:drawing>
          <wp:inline distT="0" distB="0" distL="0" distR="0" wp14:anchorId="25EFDF2A" wp14:editId="7E511D87">
            <wp:extent cx="342900" cy="24765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14:paraId="282A15A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8E6CAFE" wp14:editId="19062AFF">
            <wp:extent cx="295275" cy="247650"/>
            <wp:effectExtent l="0" t="0" r="9525" b="0"/>
            <wp:docPr id="427" name="Рисунок 427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70190_46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18CB98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62312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 wp14:anchorId="1CAC3F5F" wp14:editId="1707E4F9">
            <wp:extent cx="5734050" cy="428625"/>
            <wp:effectExtent l="0" t="0" r="0" b="9525"/>
            <wp:docPr id="426" name="Рисунок 426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6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C37D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0EA705D4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24E7E68C" wp14:editId="6F844446">
            <wp:extent cx="314325" cy="26670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  <w:r w:rsidR="006A460F" w:rsidRPr="00E874D5">
        <w:rPr>
          <w:sz w:val="28"/>
          <w:szCs w:val="28"/>
        </w:rPr>
        <w:t xml:space="preserve"> </w:t>
      </w:r>
      <w:r w:rsidRPr="00E874D5">
        <w:rPr>
          <w:color w:val="151515"/>
          <w:sz w:val="28"/>
          <w:szCs w:val="28"/>
          <w:shd w:val="clear" w:color="auto" w:fill="F2FAFE"/>
        </w:rPr>
        <w:t>междугородные телефонные соединения, предоставленные на расстоянии</w:t>
      </w:r>
    </w:p>
    <w:p w14:paraId="38975DDF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403C3335" wp14:editId="608542CE">
            <wp:extent cx="295275" cy="26670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E874D5">
        <w:rPr>
          <w:sz w:val="28"/>
          <w:szCs w:val="28"/>
        </w:rPr>
        <w:t>му</w:t>
      </w:r>
      <w:proofErr w:type="spellEnd"/>
      <w:r w:rsidRPr="00E874D5">
        <w:rPr>
          <w:sz w:val="28"/>
          <w:szCs w:val="28"/>
        </w:rPr>
        <w:t xml:space="preserve"> </w:t>
      </w:r>
      <w:proofErr w:type="spellStart"/>
      <w:r w:rsidRPr="00E874D5">
        <w:rPr>
          <w:sz w:val="28"/>
          <w:szCs w:val="28"/>
        </w:rPr>
        <w:t>тарифуГУП</w:t>
      </w:r>
      <w:proofErr w:type="spellEnd"/>
      <w:r w:rsidRPr="00E874D5">
        <w:rPr>
          <w:sz w:val="28"/>
          <w:szCs w:val="28"/>
        </w:rPr>
        <w:t xml:space="preserve"> С «СЕВТЕЛЕКОМ»;</w:t>
      </w:r>
    </w:p>
    <w:p w14:paraId="21F91545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7360CEC5" wp14:editId="63E95805">
            <wp:extent cx="285750" cy="2667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E874D5">
        <w:rPr>
          <w:sz w:val="28"/>
          <w:szCs w:val="28"/>
        </w:rPr>
        <w:t>му</w:t>
      </w:r>
      <w:proofErr w:type="spellEnd"/>
      <w:r w:rsidRPr="00E874D5">
        <w:rPr>
          <w:sz w:val="28"/>
          <w:szCs w:val="28"/>
        </w:rPr>
        <w:t xml:space="preserve"> </w:t>
      </w:r>
      <w:proofErr w:type="spellStart"/>
      <w:r w:rsidRPr="00E874D5">
        <w:rPr>
          <w:sz w:val="28"/>
          <w:szCs w:val="28"/>
        </w:rPr>
        <w:t>тарифуГУП</w:t>
      </w:r>
      <w:proofErr w:type="spellEnd"/>
      <w:r w:rsidRPr="00E874D5">
        <w:rPr>
          <w:sz w:val="28"/>
          <w:szCs w:val="28"/>
        </w:rPr>
        <w:t xml:space="preserve"> С «СЕВТЕЛЕКОМ»;</w:t>
      </w:r>
    </w:p>
    <w:p w14:paraId="6BB1C910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09E2ACC8" wp14:editId="580B3CE3">
            <wp:extent cx="342900" cy="2667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E874D5">
        <w:rPr>
          <w:sz w:val="28"/>
          <w:szCs w:val="28"/>
        </w:rPr>
        <w:t>му</w:t>
      </w:r>
      <w:proofErr w:type="spellEnd"/>
      <w:r w:rsidRPr="00E874D5">
        <w:rPr>
          <w:sz w:val="28"/>
          <w:szCs w:val="28"/>
        </w:rPr>
        <w:t xml:space="preserve"> тарифу;</w:t>
      </w:r>
    </w:p>
    <w:p w14:paraId="1E7B5237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2"/>
          <w:sz w:val="28"/>
          <w:szCs w:val="28"/>
        </w:rPr>
        <w:drawing>
          <wp:inline distT="0" distB="0" distL="0" distR="0" wp14:anchorId="422BAE33" wp14:editId="20C6BD49">
            <wp:extent cx="342900" cy="24765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7C0DD4EE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2"/>
          <w:sz w:val="28"/>
          <w:szCs w:val="28"/>
        </w:rPr>
        <w:drawing>
          <wp:inline distT="0" distB="0" distL="0" distR="0" wp14:anchorId="03585C6F" wp14:editId="6FDEC9AA">
            <wp:extent cx="295275" cy="24765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E874D5">
        <w:rPr>
          <w:sz w:val="28"/>
          <w:szCs w:val="28"/>
        </w:rPr>
        <w:t>му</w:t>
      </w:r>
      <w:proofErr w:type="spellEnd"/>
      <w:r w:rsidRPr="00E874D5">
        <w:rPr>
          <w:sz w:val="28"/>
          <w:szCs w:val="28"/>
        </w:rPr>
        <w:t xml:space="preserve"> </w:t>
      </w:r>
      <w:proofErr w:type="spellStart"/>
      <w:r w:rsidRPr="00E874D5">
        <w:rPr>
          <w:sz w:val="28"/>
          <w:szCs w:val="28"/>
        </w:rPr>
        <w:t>тарифуГУП</w:t>
      </w:r>
      <w:proofErr w:type="spellEnd"/>
      <w:r w:rsidRPr="00E874D5">
        <w:rPr>
          <w:sz w:val="28"/>
          <w:szCs w:val="28"/>
        </w:rPr>
        <w:t xml:space="preserve"> С «СЕВТЕЛЕКОМ»;</w:t>
      </w:r>
    </w:p>
    <w:p w14:paraId="39AE9D35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51515"/>
          <w:sz w:val="20"/>
          <w:szCs w:val="20"/>
          <w:shd w:val="clear" w:color="auto" w:fill="F2FAFE"/>
        </w:rPr>
      </w:pPr>
      <w:r w:rsidRPr="00E874D5">
        <w:rPr>
          <w:noProof/>
        </w:rPr>
        <w:drawing>
          <wp:inline distT="0" distB="0" distL="0" distR="0" wp14:anchorId="50EB7991" wp14:editId="74A37E6C">
            <wp:extent cx="276225" cy="276225"/>
            <wp:effectExtent l="0" t="0" r="9525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E874D5">
        <w:rPr>
          <w:sz w:val="28"/>
          <w:szCs w:val="28"/>
        </w:rPr>
        <w:t>му</w:t>
      </w:r>
      <w:proofErr w:type="spellEnd"/>
      <w:r w:rsidRPr="00E874D5">
        <w:rPr>
          <w:sz w:val="28"/>
          <w:szCs w:val="28"/>
        </w:rPr>
        <w:t xml:space="preserve"> </w:t>
      </w:r>
      <w:proofErr w:type="spellStart"/>
      <w:r w:rsidRPr="00E874D5">
        <w:rPr>
          <w:sz w:val="28"/>
          <w:szCs w:val="28"/>
        </w:rPr>
        <w:t>тарифуГУП</w:t>
      </w:r>
      <w:proofErr w:type="spellEnd"/>
      <w:r w:rsidRPr="00E874D5">
        <w:rPr>
          <w:sz w:val="28"/>
          <w:szCs w:val="28"/>
        </w:rPr>
        <w:t xml:space="preserve"> С «СЕВТЕЛЕКОМ»</w:t>
      </w:r>
    </w:p>
    <w:p w14:paraId="7AD1BFB6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2"/>
          <w:sz w:val="28"/>
          <w:szCs w:val="28"/>
        </w:rPr>
        <w:drawing>
          <wp:inline distT="0" distB="0" distL="0" distR="0" wp14:anchorId="3F35F1C4" wp14:editId="1388C1D9">
            <wp:extent cx="352425" cy="247650"/>
            <wp:effectExtent l="0" t="0" r="9525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E874D5">
        <w:rPr>
          <w:sz w:val="28"/>
          <w:szCs w:val="28"/>
        </w:rPr>
        <w:t>му</w:t>
      </w:r>
      <w:proofErr w:type="spellEnd"/>
      <w:r w:rsidRPr="00E874D5">
        <w:rPr>
          <w:sz w:val="28"/>
          <w:szCs w:val="28"/>
        </w:rPr>
        <w:t xml:space="preserve"> тарифу;</w:t>
      </w:r>
    </w:p>
    <w:p w14:paraId="5BB49191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00816CEA" wp14:editId="003C00A3">
            <wp:extent cx="352425" cy="266700"/>
            <wp:effectExtent l="0" t="0" r="9525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</w:t>
      </w:r>
      <w:proofErr w:type="spellStart"/>
      <w:r w:rsidRPr="00E874D5">
        <w:rPr>
          <w:sz w:val="28"/>
          <w:szCs w:val="28"/>
        </w:rPr>
        <w:t>тарифомГУП</w:t>
      </w:r>
      <w:proofErr w:type="spellEnd"/>
      <w:r w:rsidRPr="00E874D5">
        <w:rPr>
          <w:sz w:val="28"/>
          <w:szCs w:val="28"/>
        </w:rPr>
        <w:t xml:space="preserve"> С «СЕВТЕЛЕКОМ»;</w:t>
      </w:r>
    </w:p>
    <w:p w14:paraId="3941499C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18F12677" wp14:editId="765D5983">
            <wp:extent cx="314325" cy="2667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E874D5">
        <w:rPr>
          <w:sz w:val="28"/>
          <w:szCs w:val="28"/>
        </w:rPr>
        <w:t>му</w:t>
      </w:r>
      <w:proofErr w:type="spellEnd"/>
      <w:r w:rsidRPr="00E874D5">
        <w:rPr>
          <w:sz w:val="28"/>
          <w:szCs w:val="28"/>
        </w:rPr>
        <w:t xml:space="preserve"> </w:t>
      </w:r>
      <w:proofErr w:type="spellStart"/>
      <w:r w:rsidRPr="00E874D5">
        <w:rPr>
          <w:sz w:val="28"/>
          <w:szCs w:val="28"/>
        </w:rPr>
        <w:t>тарифуГУП</w:t>
      </w:r>
      <w:proofErr w:type="spellEnd"/>
      <w:r w:rsidRPr="00E874D5">
        <w:rPr>
          <w:sz w:val="28"/>
          <w:szCs w:val="28"/>
        </w:rPr>
        <w:t xml:space="preserve"> С «СЕВТЕЛЕКОМ»;</w:t>
      </w:r>
    </w:p>
    <w:p w14:paraId="18B1A8A9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763FE674" wp14:editId="0C78F7B0">
            <wp:extent cx="314325" cy="266700"/>
            <wp:effectExtent l="0" t="0" r="952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E874D5">
        <w:rPr>
          <w:sz w:val="28"/>
          <w:szCs w:val="28"/>
        </w:rPr>
        <w:t>му</w:t>
      </w:r>
      <w:proofErr w:type="spellEnd"/>
      <w:r w:rsidRPr="00E874D5">
        <w:rPr>
          <w:sz w:val="28"/>
          <w:szCs w:val="28"/>
        </w:rPr>
        <w:t xml:space="preserve"> </w:t>
      </w:r>
      <w:proofErr w:type="spellStart"/>
      <w:r w:rsidRPr="00E874D5">
        <w:rPr>
          <w:sz w:val="28"/>
          <w:szCs w:val="28"/>
        </w:rPr>
        <w:t>тарифуГУП</w:t>
      </w:r>
      <w:proofErr w:type="spellEnd"/>
      <w:r w:rsidRPr="00E874D5">
        <w:rPr>
          <w:sz w:val="28"/>
          <w:szCs w:val="28"/>
        </w:rPr>
        <w:t xml:space="preserve"> С «СЕВТЕЛЕКОМ»;</w:t>
      </w:r>
    </w:p>
    <w:p w14:paraId="72A01DB4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17C2E50B" wp14:editId="2AD9A320">
            <wp:extent cx="352425" cy="266700"/>
            <wp:effectExtent l="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E874D5">
        <w:rPr>
          <w:sz w:val="28"/>
          <w:szCs w:val="28"/>
        </w:rPr>
        <w:t>му</w:t>
      </w:r>
      <w:proofErr w:type="spellEnd"/>
      <w:r w:rsidRPr="00E874D5">
        <w:rPr>
          <w:sz w:val="28"/>
          <w:szCs w:val="28"/>
        </w:rPr>
        <w:t xml:space="preserve"> </w:t>
      </w:r>
      <w:proofErr w:type="spellStart"/>
      <w:r w:rsidRPr="00E874D5">
        <w:rPr>
          <w:sz w:val="28"/>
          <w:szCs w:val="28"/>
        </w:rPr>
        <w:t>тарифуГУП</w:t>
      </w:r>
      <w:proofErr w:type="spellEnd"/>
      <w:r w:rsidRPr="00E874D5">
        <w:rPr>
          <w:sz w:val="28"/>
          <w:szCs w:val="28"/>
        </w:rPr>
        <w:t xml:space="preserve"> С «СЕВТЕЛЕКОМ».</w:t>
      </w:r>
    </w:p>
    <w:p w14:paraId="03A07915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6174"/>
        <w:gridCol w:w="2502"/>
      </w:tblGrid>
      <w:tr w:rsidR="00446311" w:rsidRPr="00E874D5" w14:paraId="401F3CEE" w14:textId="77777777" w:rsidTr="00FD5B26">
        <w:tc>
          <w:tcPr>
            <w:tcW w:w="1242" w:type="dxa"/>
            <w:shd w:val="clear" w:color="auto" w:fill="auto"/>
          </w:tcPr>
          <w:p w14:paraId="3E51C351" w14:textId="77777777" w:rsidR="00446311" w:rsidRPr="00E874D5" w:rsidRDefault="00446311" w:rsidP="00FD5B2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4D5">
              <w:t>№п/п</w:t>
            </w:r>
          </w:p>
        </w:tc>
        <w:tc>
          <w:tcPr>
            <w:tcW w:w="6237" w:type="dxa"/>
            <w:shd w:val="clear" w:color="auto" w:fill="auto"/>
          </w:tcPr>
          <w:p w14:paraId="61BEC61A" w14:textId="77777777" w:rsidR="00446311" w:rsidRPr="00E874D5" w:rsidRDefault="00446311" w:rsidP="00FD5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Количество абонентских номеров</w:t>
            </w:r>
          </w:p>
        </w:tc>
        <w:tc>
          <w:tcPr>
            <w:tcW w:w="2516" w:type="dxa"/>
            <w:shd w:val="clear" w:color="auto" w:fill="auto"/>
          </w:tcPr>
          <w:p w14:paraId="6EC2BED1" w14:textId="77777777" w:rsidR="00446311" w:rsidRPr="00E874D5" w:rsidRDefault="00446311" w:rsidP="00FD5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Группа должностей</w:t>
            </w:r>
          </w:p>
        </w:tc>
      </w:tr>
      <w:tr w:rsidR="00446311" w:rsidRPr="00E874D5" w14:paraId="5CEF25B1" w14:textId="77777777" w:rsidTr="00FD5B26">
        <w:tc>
          <w:tcPr>
            <w:tcW w:w="1242" w:type="dxa"/>
            <w:shd w:val="clear" w:color="auto" w:fill="auto"/>
          </w:tcPr>
          <w:p w14:paraId="09714A9C" w14:textId="77777777" w:rsidR="00446311" w:rsidRPr="00E874D5" w:rsidRDefault="00446311" w:rsidP="00FD5B2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4D5">
              <w:t>1</w:t>
            </w:r>
          </w:p>
        </w:tc>
        <w:tc>
          <w:tcPr>
            <w:tcW w:w="6237" w:type="dxa"/>
            <w:shd w:val="clear" w:color="auto" w:fill="auto"/>
          </w:tcPr>
          <w:p w14:paraId="5A47F579" w14:textId="77777777" w:rsidR="00446311" w:rsidRPr="00E874D5" w:rsidRDefault="00446311" w:rsidP="00FD5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не более 1 единицы на 1 сотрудника</w:t>
            </w:r>
          </w:p>
        </w:tc>
        <w:tc>
          <w:tcPr>
            <w:tcW w:w="2516" w:type="dxa"/>
            <w:shd w:val="clear" w:color="auto" w:fill="auto"/>
          </w:tcPr>
          <w:p w14:paraId="15A102A5" w14:textId="77777777" w:rsidR="00446311" w:rsidRPr="00E874D5" w:rsidRDefault="00446311" w:rsidP="00FD5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группа 1</w:t>
            </w:r>
          </w:p>
        </w:tc>
      </w:tr>
      <w:tr w:rsidR="00446311" w:rsidRPr="00E874D5" w14:paraId="4ADC30A4" w14:textId="77777777" w:rsidTr="00FD5B26">
        <w:tc>
          <w:tcPr>
            <w:tcW w:w="1242" w:type="dxa"/>
            <w:shd w:val="clear" w:color="auto" w:fill="auto"/>
          </w:tcPr>
          <w:p w14:paraId="5D85E884" w14:textId="77777777" w:rsidR="00446311" w:rsidRPr="00E874D5" w:rsidRDefault="00446311" w:rsidP="00FD5B2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4D5">
              <w:t>2</w:t>
            </w:r>
          </w:p>
        </w:tc>
        <w:tc>
          <w:tcPr>
            <w:tcW w:w="6237" w:type="dxa"/>
            <w:shd w:val="clear" w:color="auto" w:fill="auto"/>
          </w:tcPr>
          <w:p w14:paraId="7535FB66" w14:textId="77777777" w:rsidR="00446311" w:rsidRPr="00E874D5" w:rsidRDefault="00446311" w:rsidP="00FD5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не более 1 единицы на отдел</w:t>
            </w:r>
          </w:p>
        </w:tc>
        <w:tc>
          <w:tcPr>
            <w:tcW w:w="2516" w:type="dxa"/>
            <w:shd w:val="clear" w:color="auto" w:fill="auto"/>
          </w:tcPr>
          <w:p w14:paraId="32FA6407" w14:textId="77777777" w:rsidR="00446311" w:rsidRPr="00E874D5" w:rsidRDefault="00446311" w:rsidP="00FD5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группа 2</w:t>
            </w:r>
          </w:p>
        </w:tc>
      </w:tr>
    </w:tbl>
    <w:p w14:paraId="7C42E415" w14:textId="77777777" w:rsidR="00446311" w:rsidRPr="00E874D5" w:rsidRDefault="00446311" w:rsidP="004463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34F80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53CB14" wp14:editId="7BA2B0E7">
            <wp:extent cx="285750" cy="247650"/>
            <wp:effectExtent l="0" t="0" r="0" b="0"/>
            <wp:docPr id="416" name="Рисунок 416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41C353A" w14:textId="77777777" w:rsidR="00456B47" w:rsidRPr="00E874D5" w:rsidRDefault="00456B47" w:rsidP="00456B4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874D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2B698AD3" wp14:editId="0AFF92B4">
            <wp:extent cx="2057400" cy="47625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eastAsiaTheme="minorHAnsi"/>
          <w:sz w:val="28"/>
          <w:szCs w:val="28"/>
          <w:lang w:eastAsia="en-US"/>
        </w:rPr>
        <w:t>,</w:t>
      </w:r>
    </w:p>
    <w:p w14:paraId="2932E89C" w14:textId="77777777" w:rsidR="00456B47" w:rsidRPr="00E874D5" w:rsidRDefault="00456B47" w:rsidP="00456B4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11269C9" w14:textId="77777777" w:rsidR="00456B47" w:rsidRPr="00E874D5" w:rsidRDefault="00456B47" w:rsidP="00456B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74D5">
        <w:rPr>
          <w:rFonts w:eastAsiaTheme="minorHAnsi"/>
          <w:sz w:val="28"/>
          <w:szCs w:val="28"/>
          <w:lang w:eastAsia="en-US"/>
        </w:rPr>
        <w:t>где:</w:t>
      </w:r>
    </w:p>
    <w:p w14:paraId="5A7117F0" w14:textId="77777777" w:rsidR="00456B47" w:rsidRPr="00E874D5" w:rsidRDefault="00456B47" w:rsidP="006A460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74D5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09ABB2E6" wp14:editId="1AFADB2D">
            <wp:extent cx="361950" cy="276225"/>
            <wp:effectExtent l="0" t="0" r="0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eastAsiaTheme="minorHAnsi"/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6A460F" w:rsidRPr="00E874D5">
        <w:rPr>
          <w:sz w:val="28"/>
          <w:szCs w:val="28"/>
        </w:rPr>
        <w:t xml:space="preserve">МА г. </w:t>
      </w:r>
      <w:proofErr w:type="spellStart"/>
      <w:r w:rsidR="006A460F" w:rsidRPr="00E874D5">
        <w:rPr>
          <w:sz w:val="28"/>
          <w:szCs w:val="28"/>
        </w:rPr>
        <w:t>Инкермана</w:t>
      </w:r>
      <w:proofErr w:type="spellEnd"/>
      <w:r w:rsidR="006A460F" w:rsidRPr="00E874D5">
        <w:rPr>
          <w:rFonts w:eastAsiaTheme="minorHAnsi"/>
          <w:noProof/>
          <w:position w:val="-12"/>
          <w:sz w:val="28"/>
          <w:szCs w:val="28"/>
        </w:rPr>
        <w:t xml:space="preserve"> </w:t>
      </w:r>
      <w:r w:rsidRPr="00E874D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4B71AFA" wp14:editId="1F92A331">
            <wp:extent cx="314325" cy="247650"/>
            <wp:effectExtent l="0" t="0" r="952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eastAsiaTheme="minorHAnsi"/>
          <w:sz w:val="28"/>
          <w:szCs w:val="28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федеральных государственных органов, определенными с учетом нормативов затрат на приобретение средств связи;</w:t>
      </w:r>
    </w:p>
    <w:p w14:paraId="3FB03CD0" w14:textId="77777777" w:rsidR="00456B47" w:rsidRPr="00E874D5" w:rsidRDefault="00456B47" w:rsidP="00456B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74D5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78B5562" wp14:editId="17576E7D">
            <wp:extent cx="361950" cy="276225"/>
            <wp:effectExtent l="0" t="0" r="0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подвижной связи по i-й должности.</w:t>
      </w:r>
    </w:p>
    <w:p w14:paraId="6719BD3E" w14:textId="77777777" w:rsidR="00456B47" w:rsidRPr="00E874D5" w:rsidRDefault="00456B47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DF0E0" w14:textId="77777777" w:rsidR="00446311" w:rsidRPr="00E874D5" w:rsidRDefault="00446311" w:rsidP="00446311">
      <w:pPr>
        <w:spacing w:after="160" w:line="240" w:lineRule="atLeast"/>
        <w:ind w:firstLine="540"/>
        <w:jc w:val="center"/>
        <w:rPr>
          <w:rFonts w:cstheme="minorBidi"/>
          <w:sz w:val="28"/>
          <w:szCs w:val="28"/>
          <w:lang w:eastAsia="en-US"/>
        </w:rPr>
      </w:pPr>
      <w:r w:rsidRPr="00E874D5">
        <w:rPr>
          <w:rFonts w:cstheme="minorBidi"/>
          <w:sz w:val="28"/>
          <w:szCs w:val="28"/>
          <w:lang w:eastAsia="en-US"/>
        </w:rPr>
        <w:t>Нормативы, применяемые при расчете нормативных затратна приобретение услуг подвижной связи</w:t>
      </w:r>
    </w:p>
    <w:tbl>
      <w:tblPr>
        <w:tblW w:w="971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3590"/>
        <w:gridCol w:w="2283"/>
        <w:gridCol w:w="1860"/>
      </w:tblGrid>
      <w:tr w:rsidR="00446311" w:rsidRPr="00E874D5" w14:paraId="4137017F" w14:textId="77777777" w:rsidTr="00B74124">
        <w:trPr>
          <w:jc w:val="right"/>
        </w:trPr>
        <w:tc>
          <w:tcPr>
            <w:tcW w:w="1986" w:type="dxa"/>
            <w:shd w:val="clear" w:color="auto" w:fill="auto"/>
          </w:tcPr>
          <w:p w14:paraId="378EBD28" w14:textId="77777777" w:rsidR="00446311" w:rsidRPr="00E874D5" w:rsidRDefault="00446311" w:rsidP="00FD5B26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Вид связи</w:t>
            </w:r>
          </w:p>
        </w:tc>
        <w:tc>
          <w:tcPr>
            <w:tcW w:w="3590" w:type="dxa"/>
            <w:shd w:val="clear" w:color="auto" w:fill="auto"/>
          </w:tcPr>
          <w:p w14:paraId="79FB8411" w14:textId="77777777" w:rsidR="00446311" w:rsidRPr="00E874D5" w:rsidRDefault="00446311" w:rsidP="00FD5B26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Количество средств связи</w:t>
            </w:r>
          </w:p>
        </w:tc>
        <w:tc>
          <w:tcPr>
            <w:tcW w:w="2283" w:type="dxa"/>
            <w:shd w:val="clear" w:color="auto" w:fill="auto"/>
          </w:tcPr>
          <w:p w14:paraId="41066687" w14:textId="77777777" w:rsidR="00446311" w:rsidRPr="00E874D5" w:rsidRDefault="00446311" w:rsidP="00FD5B26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Расходы на услуги связи в месяц в руб. (не более)</w:t>
            </w:r>
          </w:p>
        </w:tc>
        <w:tc>
          <w:tcPr>
            <w:tcW w:w="1860" w:type="dxa"/>
            <w:shd w:val="clear" w:color="auto" w:fill="auto"/>
          </w:tcPr>
          <w:p w14:paraId="2D9827AE" w14:textId="77777777" w:rsidR="00446311" w:rsidRPr="00E874D5" w:rsidRDefault="00446311" w:rsidP="00FD5B26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Группа должностей</w:t>
            </w:r>
          </w:p>
        </w:tc>
      </w:tr>
      <w:tr w:rsidR="00446311" w:rsidRPr="00E874D5" w14:paraId="38A01A34" w14:textId="77777777" w:rsidTr="00B74124">
        <w:trPr>
          <w:trHeight w:val="283"/>
          <w:jc w:val="right"/>
        </w:trPr>
        <w:tc>
          <w:tcPr>
            <w:tcW w:w="1986" w:type="dxa"/>
            <w:shd w:val="clear" w:color="auto" w:fill="auto"/>
          </w:tcPr>
          <w:p w14:paraId="76414352" w14:textId="77777777" w:rsidR="00446311" w:rsidRPr="00E874D5" w:rsidRDefault="00446311" w:rsidP="00FD5B26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Подвижная связь</w:t>
            </w:r>
          </w:p>
        </w:tc>
        <w:tc>
          <w:tcPr>
            <w:tcW w:w="3590" w:type="dxa"/>
            <w:shd w:val="clear" w:color="auto" w:fill="auto"/>
          </w:tcPr>
          <w:p w14:paraId="40C086FE" w14:textId="77777777" w:rsidR="00446311" w:rsidRPr="00E874D5" w:rsidRDefault="00446311" w:rsidP="00FD5B26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не более 1 единицы на 1 работника</w:t>
            </w:r>
          </w:p>
        </w:tc>
        <w:tc>
          <w:tcPr>
            <w:tcW w:w="2283" w:type="dxa"/>
            <w:shd w:val="clear" w:color="auto" w:fill="auto"/>
          </w:tcPr>
          <w:p w14:paraId="35078ED3" w14:textId="77777777" w:rsidR="00446311" w:rsidRPr="00E874D5" w:rsidRDefault="00446311" w:rsidP="00FD5B26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4500</w:t>
            </w:r>
          </w:p>
        </w:tc>
        <w:tc>
          <w:tcPr>
            <w:tcW w:w="1860" w:type="dxa"/>
            <w:shd w:val="clear" w:color="auto" w:fill="auto"/>
          </w:tcPr>
          <w:p w14:paraId="7DFEF23D" w14:textId="77777777" w:rsidR="00446311" w:rsidRPr="00E874D5" w:rsidRDefault="00446311" w:rsidP="00FD5B26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группа 1</w:t>
            </w:r>
          </w:p>
        </w:tc>
      </w:tr>
      <w:tr w:rsidR="00446311" w:rsidRPr="00E874D5" w14:paraId="6A09AFB0" w14:textId="77777777" w:rsidTr="00B74124">
        <w:trPr>
          <w:trHeight w:val="283"/>
          <w:jc w:val="right"/>
        </w:trPr>
        <w:tc>
          <w:tcPr>
            <w:tcW w:w="1986" w:type="dxa"/>
            <w:shd w:val="clear" w:color="auto" w:fill="auto"/>
          </w:tcPr>
          <w:p w14:paraId="711A0319" w14:textId="77777777" w:rsidR="00446311" w:rsidRPr="00E874D5" w:rsidRDefault="00446311" w:rsidP="00FD5B26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Подвижная связь</w:t>
            </w:r>
          </w:p>
        </w:tc>
        <w:tc>
          <w:tcPr>
            <w:tcW w:w="3590" w:type="dxa"/>
            <w:shd w:val="clear" w:color="auto" w:fill="auto"/>
          </w:tcPr>
          <w:p w14:paraId="0DF5B77E" w14:textId="77777777" w:rsidR="00446311" w:rsidRPr="00E874D5" w:rsidRDefault="00446311" w:rsidP="00FD5B26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не более 1 единицы на отдел</w:t>
            </w:r>
          </w:p>
        </w:tc>
        <w:tc>
          <w:tcPr>
            <w:tcW w:w="2283" w:type="dxa"/>
            <w:shd w:val="clear" w:color="auto" w:fill="auto"/>
          </w:tcPr>
          <w:p w14:paraId="268D1559" w14:textId="77777777" w:rsidR="00446311" w:rsidRPr="00E874D5" w:rsidRDefault="00446311" w:rsidP="00FD5B26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860" w:type="dxa"/>
            <w:shd w:val="clear" w:color="auto" w:fill="auto"/>
          </w:tcPr>
          <w:p w14:paraId="0D78B022" w14:textId="77777777" w:rsidR="00446311" w:rsidRPr="00E874D5" w:rsidRDefault="00446311" w:rsidP="00FD5B26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группа 2</w:t>
            </w:r>
          </w:p>
        </w:tc>
      </w:tr>
    </w:tbl>
    <w:p w14:paraId="10A5DAA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5747"/>
        <w:gridCol w:w="2978"/>
      </w:tblGrid>
      <w:tr w:rsidR="00446311" w:rsidRPr="00E874D5" w14:paraId="5BB0316D" w14:textId="77777777" w:rsidTr="00B74124">
        <w:tc>
          <w:tcPr>
            <w:tcW w:w="1056" w:type="dxa"/>
            <w:shd w:val="clear" w:color="auto" w:fill="auto"/>
          </w:tcPr>
          <w:p w14:paraId="45C1880A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4D5">
              <w:t>№п/п</w:t>
            </w:r>
          </w:p>
        </w:tc>
        <w:tc>
          <w:tcPr>
            <w:tcW w:w="5747" w:type="dxa"/>
            <w:shd w:val="clear" w:color="auto" w:fill="auto"/>
          </w:tcPr>
          <w:p w14:paraId="2C8CC5E5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Количество абонентских номеров подвижной связи</w:t>
            </w:r>
          </w:p>
        </w:tc>
        <w:tc>
          <w:tcPr>
            <w:tcW w:w="2978" w:type="dxa"/>
            <w:shd w:val="clear" w:color="auto" w:fill="auto"/>
          </w:tcPr>
          <w:p w14:paraId="2F90A900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Группа должностей</w:t>
            </w:r>
          </w:p>
        </w:tc>
      </w:tr>
      <w:tr w:rsidR="00446311" w:rsidRPr="00E874D5" w14:paraId="30698640" w14:textId="77777777" w:rsidTr="00B74124">
        <w:tc>
          <w:tcPr>
            <w:tcW w:w="1056" w:type="dxa"/>
            <w:shd w:val="clear" w:color="auto" w:fill="auto"/>
          </w:tcPr>
          <w:p w14:paraId="116506EE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4D5">
              <w:t>1</w:t>
            </w:r>
          </w:p>
        </w:tc>
        <w:tc>
          <w:tcPr>
            <w:tcW w:w="5747" w:type="dxa"/>
            <w:shd w:val="clear" w:color="auto" w:fill="auto"/>
          </w:tcPr>
          <w:p w14:paraId="6BC79440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не более 1 единицы на 1 сотрудника</w:t>
            </w:r>
          </w:p>
        </w:tc>
        <w:tc>
          <w:tcPr>
            <w:tcW w:w="2978" w:type="dxa"/>
            <w:shd w:val="clear" w:color="auto" w:fill="auto"/>
          </w:tcPr>
          <w:p w14:paraId="628F5981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группа 1</w:t>
            </w:r>
          </w:p>
        </w:tc>
      </w:tr>
      <w:tr w:rsidR="00446311" w:rsidRPr="00E874D5" w14:paraId="2C52DB33" w14:textId="77777777" w:rsidTr="00B74124">
        <w:tc>
          <w:tcPr>
            <w:tcW w:w="1056" w:type="dxa"/>
            <w:shd w:val="clear" w:color="auto" w:fill="auto"/>
          </w:tcPr>
          <w:p w14:paraId="5B501DAA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4D5">
              <w:t>2</w:t>
            </w:r>
          </w:p>
        </w:tc>
        <w:tc>
          <w:tcPr>
            <w:tcW w:w="5747" w:type="dxa"/>
            <w:shd w:val="clear" w:color="auto" w:fill="auto"/>
          </w:tcPr>
          <w:p w14:paraId="2B8EE97C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не более 1 единицы на отдел</w:t>
            </w:r>
          </w:p>
        </w:tc>
        <w:tc>
          <w:tcPr>
            <w:tcW w:w="2978" w:type="dxa"/>
            <w:shd w:val="clear" w:color="auto" w:fill="auto"/>
          </w:tcPr>
          <w:p w14:paraId="24A01503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группа 2</w:t>
            </w:r>
          </w:p>
        </w:tc>
      </w:tr>
    </w:tbl>
    <w:p w14:paraId="01AFF578" w14:textId="77777777" w:rsidR="00446311" w:rsidRPr="00E874D5" w:rsidRDefault="00446311" w:rsidP="00446311">
      <w:pPr>
        <w:spacing w:after="160" w:line="240" w:lineRule="atLeast"/>
        <w:ind w:firstLine="540"/>
        <w:jc w:val="both"/>
        <w:rPr>
          <w:rFonts w:cstheme="minorBidi"/>
          <w:sz w:val="28"/>
          <w:szCs w:val="28"/>
          <w:lang w:eastAsia="en-US"/>
        </w:rPr>
      </w:pPr>
    </w:p>
    <w:p w14:paraId="5668AA13" w14:textId="77777777" w:rsidR="00446311" w:rsidRPr="00E874D5" w:rsidRDefault="00446311" w:rsidP="00446311">
      <w:pPr>
        <w:widowControl w:val="0"/>
        <w:autoSpaceDE w:val="0"/>
        <w:autoSpaceDN w:val="0"/>
        <w:ind w:left="1080"/>
        <w:jc w:val="center"/>
        <w:rPr>
          <w:b/>
        </w:rPr>
      </w:pPr>
    </w:p>
    <w:p w14:paraId="08517E90" w14:textId="77777777" w:rsidR="001D3951" w:rsidRPr="00E874D5" w:rsidRDefault="0044631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4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Затраты на сеть "Интернет" и услуги </w:t>
      </w:r>
      <w:proofErr w:type="spellStart"/>
      <w:r w:rsidR="001D3951" w:rsidRPr="00E874D5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="001D3951" w:rsidRPr="00E874D5">
        <w:rPr>
          <w:rFonts w:ascii="Times New Roman" w:hAnsi="Times New Roman" w:cs="Times New Roman"/>
          <w:sz w:val="28"/>
          <w:szCs w:val="28"/>
        </w:rPr>
        <w:t xml:space="preserve">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0367BBE" wp14:editId="1535E2B2">
            <wp:extent cx="200025" cy="247650"/>
            <wp:effectExtent l="0" t="0" r="9525" b="0"/>
            <wp:docPr id="406" name="Рисунок 406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70190_49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97114C2" w14:textId="77777777" w:rsidR="003E5DE5" w:rsidRPr="00E874D5" w:rsidRDefault="003E5DE5" w:rsidP="003E5DE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874D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F4682C2" wp14:editId="5F1319E0">
            <wp:extent cx="1714500" cy="47625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eastAsiaTheme="minorHAnsi"/>
          <w:sz w:val="28"/>
          <w:szCs w:val="28"/>
          <w:lang w:eastAsia="en-US"/>
        </w:rPr>
        <w:t>,</w:t>
      </w:r>
    </w:p>
    <w:p w14:paraId="42362407" w14:textId="77777777" w:rsidR="003E5DE5" w:rsidRPr="00E874D5" w:rsidRDefault="003E5DE5" w:rsidP="003E5DE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210FA4F" w14:textId="77777777" w:rsidR="003E5DE5" w:rsidRPr="00E874D5" w:rsidRDefault="003E5DE5" w:rsidP="003E5DE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74D5">
        <w:rPr>
          <w:rFonts w:eastAsiaTheme="minorHAnsi"/>
          <w:sz w:val="28"/>
          <w:szCs w:val="28"/>
          <w:lang w:eastAsia="en-US"/>
        </w:rPr>
        <w:t>где:</w:t>
      </w:r>
    </w:p>
    <w:p w14:paraId="505F7367" w14:textId="77777777" w:rsidR="003E5DE5" w:rsidRPr="00E874D5" w:rsidRDefault="003E5DE5" w:rsidP="003E5DE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74D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AD49890" wp14:editId="48EDC59F">
            <wp:extent cx="285750" cy="24765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eastAsiaTheme="minorHAnsi"/>
          <w:sz w:val="28"/>
          <w:szCs w:val="28"/>
          <w:lang w:eastAsia="en-US"/>
        </w:rPr>
        <w:t xml:space="preserve"> - количество каналов передачи данных сети "Интернет" с i-й пропускной способностью;</w:t>
      </w:r>
    </w:p>
    <w:p w14:paraId="78DB13ED" w14:textId="77777777" w:rsidR="003E5DE5" w:rsidRPr="00E874D5" w:rsidRDefault="003E5DE5" w:rsidP="003E5DE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74D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4C34199" wp14:editId="31B86672">
            <wp:extent cx="238125" cy="24765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eastAsiaTheme="minorHAnsi"/>
          <w:sz w:val="28"/>
          <w:szCs w:val="28"/>
          <w:lang w:eastAsia="en-US"/>
        </w:rPr>
        <w:t xml:space="preserve"> - месячная цена аренды канала передачи данных сети "Интернет" с i-й пропускной способностью;</w:t>
      </w:r>
    </w:p>
    <w:p w14:paraId="07985F51" w14:textId="77777777" w:rsidR="003E5DE5" w:rsidRPr="00E874D5" w:rsidRDefault="003E5DE5" w:rsidP="003E5DE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74D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A3EF16B" wp14:editId="2BC04CB8">
            <wp:extent cx="295275" cy="247650"/>
            <wp:effectExtent l="0" t="0" r="952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eastAsiaTheme="minorHAnsi"/>
          <w:sz w:val="28"/>
          <w:szCs w:val="28"/>
          <w:lang w:eastAsia="en-US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7B8D4F6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C56B1" w14:textId="77777777" w:rsidR="00446311" w:rsidRPr="00E874D5" w:rsidRDefault="00446311" w:rsidP="00446311">
      <w:pPr>
        <w:spacing w:after="160" w:line="240" w:lineRule="atLeast"/>
        <w:ind w:firstLine="540"/>
        <w:jc w:val="center"/>
        <w:rPr>
          <w:rFonts w:cstheme="minorBidi"/>
          <w:sz w:val="28"/>
          <w:szCs w:val="28"/>
          <w:lang w:eastAsia="en-US"/>
        </w:rPr>
      </w:pPr>
      <w:r w:rsidRPr="00E874D5">
        <w:rPr>
          <w:rFonts w:cstheme="minorBidi"/>
          <w:sz w:val="28"/>
          <w:szCs w:val="28"/>
          <w:lang w:eastAsia="en-US"/>
        </w:rPr>
        <w:t>Нормативы, применяемые при расчете нормативных затрат на</w:t>
      </w:r>
      <w:r w:rsidR="003E5DE5" w:rsidRPr="00E874D5">
        <w:rPr>
          <w:rFonts w:cstheme="minorBidi"/>
          <w:sz w:val="28"/>
          <w:szCs w:val="28"/>
          <w:lang w:eastAsia="en-US"/>
        </w:rPr>
        <w:t xml:space="preserve"> </w:t>
      </w:r>
      <w:r w:rsidRPr="00E874D5">
        <w:rPr>
          <w:rFonts w:cstheme="minorBidi"/>
          <w:sz w:val="28"/>
          <w:szCs w:val="28"/>
          <w:lang w:eastAsia="en-US"/>
        </w:rPr>
        <w:t>приобретение каналов передачи данных сети «Интернет», цифровых потоков для коммутируемых телефонных соединений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2977"/>
      </w:tblGrid>
      <w:tr w:rsidR="00446311" w:rsidRPr="00E874D5" w14:paraId="2C352720" w14:textId="77777777" w:rsidTr="00FD5B26">
        <w:tc>
          <w:tcPr>
            <w:tcW w:w="817" w:type="dxa"/>
            <w:shd w:val="clear" w:color="auto" w:fill="auto"/>
          </w:tcPr>
          <w:p w14:paraId="7B06C5B3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14:paraId="4DDB588A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14:paraId="72E0915A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Расходы на услуги в месяц (не более)</w:t>
            </w:r>
          </w:p>
        </w:tc>
      </w:tr>
      <w:tr w:rsidR="00446311" w:rsidRPr="00E874D5" w14:paraId="4C26AA22" w14:textId="77777777" w:rsidTr="00446311">
        <w:tc>
          <w:tcPr>
            <w:tcW w:w="817" w:type="dxa"/>
            <w:shd w:val="clear" w:color="auto" w:fill="auto"/>
          </w:tcPr>
          <w:p w14:paraId="0E2AD32A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5528" w:type="dxa"/>
            <w:shd w:val="clear" w:color="auto" w:fill="auto"/>
          </w:tcPr>
          <w:p w14:paraId="1BF3B240" w14:textId="77777777" w:rsidR="00446311" w:rsidRPr="00E874D5" w:rsidRDefault="00446311" w:rsidP="00446311">
            <w:pPr>
              <w:autoSpaceDE w:val="0"/>
              <w:autoSpaceDN w:val="0"/>
              <w:adjustRightInd w:val="0"/>
              <w:spacing w:line="259" w:lineRule="auto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Канал передачи данных сети «Интернет»</w:t>
            </w:r>
          </w:p>
          <w:p w14:paraId="6F09F95E" w14:textId="77777777" w:rsidR="00446311" w:rsidRPr="00E874D5" w:rsidRDefault="00446311" w:rsidP="00446311">
            <w:pPr>
              <w:autoSpaceDE w:val="0"/>
              <w:autoSpaceDN w:val="0"/>
              <w:adjustRightInd w:val="0"/>
              <w:spacing w:line="259" w:lineRule="auto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пропускной способностью не менее 10 Мбит (основной)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B08D39" w14:textId="77777777" w:rsidR="00446311" w:rsidRPr="00E874D5" w:rsidRDefault="00446311" w:rsidP="004463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2000,00</w:t>
            </w:r>
          </w:p>
        </w:tc>
      </w:tr>
    </w:tbl>
    <w:p w14:paraId="0259BFE2" w14:textId="77777777" w:rsidR="00446311" w:rsidRPr="00E874D5" w:rsidRDefault="00446311" w:rsidP="004463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22F94C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14:paraId="00C2BB4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7FF31" w14:textId="77777777" w:rsidR="001D3951" w:rsidRPr="00E874D5" w:rsidRDefault="0044631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5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При определении затрат на техническое обслуживание и </w:t>
      </w:r>
      <w:proofErr w:type="spellStart"/>
      <w:r w:rsidR="001D3951"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1D3951" w:rsidRPr="00E874D5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P177" w:history="1">
        <w:r w:rsidR="001D3951" w:rsidRPr="00E874D5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Pr="00E874D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1D3951" w:rsidRPr="00E874D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6" w:history="1">
        <w:r w:rsidRPr="00E874D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1D3951" w:rsidRPr="00E874D5">
        <w:rPr>
          <w:rFonts w:ascii="Times New Roman" w:hAnsi="Times New Roman" w:cs="Times New Roman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="001D3951"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1D3951" w:rsidRPr="00E874D5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6725D790" w14:textId="77777777" w:rsidR="001D3951" w:rsidRPr="00E874D5" w:rsidRDefault="0044631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7"/>
      <w:bookmarkEnd w:id="4"/>
      <w:r w:rsidRPr="00E874D5">
        <w:rPr>
          <w:rFonts w:ascii="Times New Roman" w:hAnsi="Times New Roman" w:cs="Times New Roman"/>
          <w:sz w:val="28"/>
          <w:szCs w:val="28"/>
        </w:rPr>
        <w:t>6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1D3951"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1D3951" w:rsidRPr="00E874D5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r w:rsidR="001D3951"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B4C0730" wp14:editId="7EBC75D4">
            <wp:extent cx="285750" cy="266700"/>
            <wp:effectExtent l="0" t="0" r="0" b="0"/>
            <wp:docPr id="388" name="Рисунок 388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1CB8FA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38396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F014B77" wp14:editId="0FB8DB0A">
            <wp:extent cx="1504950" cy="476250"/>
            <wp:effectExtent l="0" t="0" r="0" b="0"/>
            <wp:docPr id="387" name="Рисунок 387" descr="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170190_514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43EC03F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1A30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4CB729A4" w14:textId="77777777" w:rsidR="001D3951" w:rsidRPr="00E874D5" w:rsidRDefault="001D3951" w:rsidP="001D395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1B7DB0F" wp14:editId="455BB2C7">
            <wp:extent cx="352425" cy="266700"/>
            <wp:effectExtent l="0" t="0" r="9525" b="0"/>
            <wp:docPr id="386" name="Рисунок 386" descr="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170190_515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r w:rsidRPr="00E874D5">
        <w:rPr>
          <w:rFonts w:ascii="Times New Roman" w:eastAsia="Calibri" w:hAnsi="Times New Roman" w:cs="Times New Roman"/>
          <w:sz w:val="28"/>
          <w:szCs w:val="28"/>
        </w:rPr>
        <w:t>i-й вычислительной техники</w:t>
      </w:r>
      <w:r w:rsidRPr="00E874D5">
        <w:rPr>
          <w:rFonts w:ascii="Times New Roman" w:hAnsi="Times New Roman" w:cs="Times New Roman"/>
          <w:sz w:val="28"/>
          <w:szCs w:val="28"/>
        </w:rPr>
        <w:t xml:space="preserve">, но не более предельного количества </w:t>
      </w:r>
      <w:r w:rsidRPr="00E874D5">
        <w:rPr>
          <w:rFonts w:ascii="Times New Roman" w:eastAsia="Calibri" w:hAnsi="Times New Roman" w:cs="Times New Roman"/>
          <w:sz w:val="28"/>
          <w:szCs w:val="28"/>
        </w:rPr>
        <w:t>i-й вычислительной техники</w:t>
      </w:r>
      <w:r w:rsidRPr="00E874D5">
        <w:rPr>
          <w:rFonts w:ascii="Times New Roman" w:hAnsi="Times New Roman" w:cs="Times New Roman"/>
          <w:sz w:val="28"/>
          <w:szCs w:val="28"/>
        </w:rPr>
        <w:t>;</w:t>
      </w:r>
    </w:p>
    <w:p w14:paraId="29C54EF9" w14:textId="77777777" w:rsidR="001D3951" w:rsidRPr="00E874D5" w:rsidRDefault="001D3951" w:rsidP="001D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9E65E72" wp14:editId="45C239AB">
            <wp:extent cx="314325" cy="266700"/>
            <wp:effectExtent l="0" t="0" r="9525" b="0"/>
            <wp:docPr id="385" name="Рисунок 385" descr="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70190_516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-профилактического ремонта в расчете на 1 </w:t>
      </w:r>
      <w:r w:rsidRPr="00E874D5">
        <w:rPr>
          <w:rFonts w:ascii="Times New Roman" w:eastAsia="Calibri" w:hAnsi="Times New Roman" w:cs="Times New Roman"/>
          <w:sz w:val="28"/>
          <w:szCs w:val="28"/>
        </w:rPr>
        <w:t>i-ю вычислительную технику в год</w:t>
      </w:r>
      <w:r w:rsidRPr="00E874D5">
        <w:rPr>
          <w:rFonts w:ascii="Times New Roman" w:hAnsi="Times New Roman" w:cs="Times New Roman"/>
          <w:sz w:val="28"/>
          <w:szCs w:val="28"/>
        </w:rPr>
        <w:t>.</w:t>
      </w:r>
    </w:p>
    <w:p w14:paraId="11736A7F" w14:textId="77777777" w:rsidR="001D3951" w:rsidRPr="00E874D5" w:rsidRDefault="001D3951" w:rsidP="001D395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72B316F" wp14:editId="5F1440C5">
            <wp:extent cx="666750" cy="266700"/>
            <wp:effectExtent l="0" t="0" r="0" b="0"/>
            <wp:docPr id="384" name="Рисунок 384" descr="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7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) определяется с округлением до целого по </w:t>
      </w:r>
      <w:r w:rsidRPr="00E874D5">
        <w:rPr>
          <w:rFonts w:ascii="Times New Roman" w:eastAsia="Calibri" w:hAnsi="Times New Roman" w:cs="Times New Roman"/>
          <w:sz w:val="28"/>
          <w:szCs w:val="28"/>
        </w:rPr>
        <w:t>формулам</w:t>
      </w:r>
      <w:r w:rsidRPr="00E874D5">
        <w:rPr>
          <w:rFonts w:ascii="Times New Roman" w:hAnsi="Times New Roman" w:cs="Times New Roman"/>
          <w:sz w:val="28"/>
          <w:szCs w:val="28"/>
        </w:rPr>
        <w:t>:</w:t>
      </w:r>
    </w:p>
    <w:p w14:paraId="13C93AEB" w14:textId="77777777" w:rsidR="001D3951" w:rsidRPr="00E874D5" w:rsidRDefault="001D3951" w:rsidP="001D39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2705B06A" wp14:editId="204DAD19">
            <wp:extent cx="1743075" cy="34290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для закрытого контура обработки информации,</w:t>
      </w:r>
    </w:p>
    <w:p w14:paraId="29E6065D" w14:textId="77777777" w:rsidR="001D3951" w:rsidRPr="00E874D5" w:rsidRDefault="001D3951" w:rsidP="001D39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5EF662B6" wp14:editId="2D35B6A9">
            <wp:extent cx="1543050" cy="3429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для открытого контура обработки информации,</w:t>
      </w:r>
    </w:p>
    <w:p w14:paraId="788EF214" w14:textId="77777777" w:rsidR="001D3951" w:rsidRPr="00E874D5" w:rsidRDefault="001D3951" w:rsidP="001D39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sz w:val="28"/>
          <w:szCs w:val="28"/>
        </w:rPr>
        <w:t>где Ч</w:t>
      </w:r>
      <w:r w:rsidRPr="00E874D5">
        <w:rPr>
          <w:sz w:val="28"/>
          <w:szCs w:val="28"/>
          <w:vertAlign w:val="subscript"/>
        </w:rPr>
        <w:t>оп</w:t>
      </w:r>
      <w:r w:rsidRPr="00E874D5">
        <w:rPr>
          <w:sz w:val="28"/>
          <w:szCs w:val="28"/>
        </w:rPr>
        <w:t xml:space="preserve">  - расчетная численность основных работников, определяемая в соответствии с </w:t>
      </w:r>
      <w:hyperlink r:id="rId47" w:history="1">
        <w:r w:rsidRPr="00E874D5">
          <w:rPr>
            <w:sz w:val="28"/>
            <w:szCs w:val="28"/>
          </w:rPr>
          <w:t xml:space="preserve">пунктами </w:t>
        </w:r>
      </w:hyperlink>
      <w:r w:rsidRPr="00E874D5">
        <w:rPr>
          <w:sz w:val="28"/>
          <w:szCs w:val="28"/>
        </w:rPr>
        <w:t>18, 20,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- Общие правила определения нормативных затрат).</w:t>
      </w:r>
    </w:p>
    <w:p w14:paraId="1EE9D05F" w14:textId="77777777" w:rsidR="001D3951" w:rsidRPr="00E874D5" w:rsidRDefault="0044631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7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1D3951"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1D3951" w:rsidRPr="00E874D5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0AD435F" wp14:editId="11FE3C0D">
            <wp:extent cx="285750" cy="247650"/>
            <wp:effectExtent l="0" t="0" r="0" b="0"/>
            <wp:docPr id="373" name="Рисунок 373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AEB7D9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DE2B9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61527C77" wp14:editId="347DB9FC">
            <wp:extent cx="1504950" cy="476250"/>
            <wp:effectExtent l="0" t="0" r="0" b="0"/>
            <wp:docPr id="372" name="Рисунок 372" descr="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170190_52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6C2F970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15D0D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54C51F" wp14:editId="0D1B2888">
            <wp:extent cx="352425" cy="247650"/>
            <wp:effectExtent l="0" t="0" r="9525" b="0"/>
            <wp:docPr id="371" name="Рисунок 371" descr="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170190_53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</w:t>
      </w:r>
      <w:proofErr w:type="gramStart"/>
      <w:r w:rsidRPr="00E874D5">
        <w:rPr>
          <w:rFonts w:ascii="Times New Roman" w:hAnsi="Times New Roman" w:cs="Times New Roman"/>
          <w:sz w:val="28"/>
          <w:szCs w:val="28"/>
        </w:rPr>
        <w:t>сетей  i</w:t>
      </w:r>
      <w:proofErr w:type="gramEnd"/>
      <w:r w:rsidRPr="00E874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вида;</w:t>
      </w:r>
    </w:p>
    <w:p w14:paraId="2D1BAB7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EE9CF4" wp14:editId="0E083BA6">
            <wp:extent cx="314325" cy="247650"/>
            <wp:effectExtent l="0" t="0" r="9525" b="0"/>
            <wp:docPr id="370" name="Рисунок 370" descr="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3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14:paraId="198CE14C" w14:textId="77777777" w:rsidR="001D3951" w:rsidRPr="00E874D5" w:rsidRDefault="0044631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8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1D3951"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1D3951" w:rsidRPr="00E874D5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CE4FE35" wp14:editId="27F92C38">
            <wp:extent cx="295275" cy="247650"/>
            <wp:effectExtent l="0" t="0" r="9525" b="0"/>
            <wp:docPr id="369" name="Рисунок 369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ABF2E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18C82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D2228A7" wp14:editId="427E4D02">
            <wp:extent cx="1504950" cy="476250"/>
            <wp:effectExtent l="0" t="0" r="0" b="0"/>
            <wp:docPr id="368" name="Рисунок 368" descr="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1_170190_53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19C8513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0535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1CEB135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25D245D" wp14:editId="4A48C712">
            <wp:extent cx="381000" cy="247650"/>
            <wp:effectExtent l="0" t="0" r="0" b="0"/>
            <wp:docPr id="367" name="Рисунок 367" descr="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1_170190_534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вида;</w:t>
      </w:r>
    </w:p>
    <w:p w14:paraId="0150DFE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09DBB9" wp14:editId="463F456A">
            <wp:extent cx="342900" cy="247650"/>
            <wp:effectExtent l="0" t="0" r="0" b="0"/>
            <wp:docPr id="366" name="Рисунок 366" descr="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35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4D5">
        <w:rPr>
          <w:rFonts w:ascii="Times New Roman" w:hAnsi="Times New Roman" w:cs="Times New Roman"/>
          <w:sz w:val="28"/>
          <w:szCs w:val="28"/>
        </w:rPr>
        <w:t>вида  в</w:t>
      </w:r>
      <w:proofErr w:type="gramEnd"/>
      <w:r w:rsidRPr="00E874D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6AB1DE1" w14:textId="77777777" w:rsidR="001D3951" w:rsidRPr="00E874D5" w:rsidRDefault="00446311" w:rsidP="001D3951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216"/>
      <w:bookmarkEnd w:id="5"/>
      <w:r w:rsidRPr="00E874D5">
        <w:rPr>
          <w:rFonts w:ascii="Times New Roman" w:hAnsi="Times New Roman" w:cs="Times New Roman"/>
          <w:sz w:val="28"/>
          <w:szCs w:val="28"/>
        </w:rPr>
        <w:t>9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</w:t>
      </w:r>
      <w:r w:rsidR="001D3951" w:rsidRPr="00E874D5">
        <w:rPr>
          <w:rFonts w:ascii="Times New Roman" w:eastAsia="Calibri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1D3951" w:rsidRPr="00E874D5">
        <w:rPr>
          <w:rFonts w:ascii="Times New Roman" w:eastAsia="Calibri" w:hAnsi="Times New Roman" w:cs="Times New Roman"/>
          <w:sz w:val="28"/>
          <w:szCs w:val="28"/>
        </w:rPr>
        <w:t>регламентно</w:t>
      </w:r>
      <w:proofErr w:type="spellEnd"/>
      <w:r w:rsidR="001D3951" w:rsidRPr="00E874D5">
        <w:rPr>
          <w:rFonts w:ascii="Times New Roman" w:eastAsia="Calibri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 (</w:t>
      </w:r>
      <w:r w:rsidR="001D3951" w:rsidRPr="00E874D5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456BAFE" wp14:editId="0E5060B1">
            <wp:extent cx="400050" cy="33337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eastAsia="Calibri" w:hAnsi="Times New Roman" w:cs="Times New Roman"/>
          <w:sz w:val="28"/>
          <w:szCs w:val="28"/>
        </w:rPr>
        <w:t>) определяются по формуле</w:t>
      </w:r>
      <w:r w:rsidR="001D3951" w:rsidRPr="00E874D5">
        <w:rPr>
          <w:rFonts w:ascii="Times New Roman" w:hAnsi="Times New Roman" w:cs="Times New Roman"/>
          <w:sz w:val="28"/>
          <w:szCs w:val="28"/>
        </w:rPr>
        <w:t>:</w:t>
      </w:r>
    </w:p>
    <w:p w14:paraId="3DA5FC9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8B0AC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C9A258A" wp14:editId="009F04AA">
            <wp:extent cx="1562100" cy="476250"/>
            <wp:effectExtent l="0" t="0" r="0" b="0"/>
            <wp:docPr id="364" name="Рисунок 364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4AFE76E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251DA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6DEFEC1B" w14:textId="77777777" w:rsidR="001D3951" w:rsidRPr="00E874D5" w:rsidRDefault="001D3951" w:rsidP="001D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F82A5F4" wp14:editId="02256454">
            <wp:extent cx="390525" cy="266700"/>
            <wp:effectExtent l="0" t="0" r="9525" b="0"/>
            <wp:docPr id="363" name="Рисунок 363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</w:t>
      </w:r>
      <w:r w:rsidRPr="00E874D5">
        <w:rPr>
          <w:rFonts w:ascii="Times New Roman" w:eastAsia="Calibri" w:hAnsi="Times New Roman" w:cs="Times New Roman"/>
          <w:sz w:val="28"/>
          <w:szCs w:val="28"/>
        </w:rPr>
        <w:t>количество i-х принтеров, многофункциональных устройств, копировальных аппаратов и иной оргтехники</w:t>
      </w:r>
      <w:r w:rsidRPr="00E874D5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</w:t>
      </w:r>
      <w:r w:rsidR="003E5DE5" w:rsidRPr="00E874D5">
        <w:rPr>
          <w:rFonts w:ascii="Times New Roman" w:hAnsi="Times New Roman" w:cs="Times New Roman"/>
          <w:sz w:val="28"/>
          <w:szCs w:val="28"/>
        </w:rPr>
        <w:t>МА Терновского МО</w:t>
      </w:r>
      <w:r w:rsidRPr="00E874D5">
        <w:rPr>
          <w:rFonts w:ascii="Times New Roman" w:hAnsi="Times New Roman" w:cs="Times New Roman"/>
          <w:sz w:val="28"/>
          <w:szCs w:val="28"/>
        </w:rPr>
        <w:t>;</w:t>
      </w:r>
    </w:p>
    <w:p w14:paraId="2841B07C" w14:textId="77777777" w:rsidR="001D3951" w:rsidRPr="00E874D5" w:rsidRDefault="001D3951" w:rsidP="001D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F868BB5" wp14:editId="17AA8A82">
            <wp:extent cx="352425" cy="266700"/>
            <wp:effectExtent l="0" t="0" r="9525" b="0"/>
            <wp:docPr id="362" name="Рисунок 362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</w:t>
      </w:r>
      <w:r w:rsidRPr="00E874D5">
        <w:rPr>
          <w:rFonts w:ascii="Times New Roman" w:eastAsia="Calibri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E874D5">
        <w:rPr>
          <w:rFonts w:ascii="Times New Roman" w:eastAsia="Calibri" w:hAnsi="Times New Roman" w:cs="Times New Roman"/>
          <w:sz w:val="28"/>
          <w:szCs w:val="28"/>
        </w:rPr>
        <w:t>регламентно</w:t>
      </w:r>
      <w:proofErr w:type="spellEnd"/>
      <w:r w:rsidRPr="00E874D5">
        <w:rPr>
          <w:rFonts w:ascii="Times New Roman" w:eastAsia="Calibri" w:hAnsi="Times New Roman" w:cs="Times New Roman"/>
          <w:sz w:val="28"/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</w:t>
      </w:r>
      <w:r w:rsidRPr="00E874D5">
        <w:rPr>
          <w:rFonts w:ascii="Times New Roman" w:hAnsi="Times New Roman" w:cs="Times New Roman"/>
          <w:sz w:val="28"/>
          <w:szCs w:val="28"/>
        </w:rPr>
        <w:t>.</w:t>
      </w:r>
    </w:p>
    <w:p w14:paraId="7B1C5571" w14:textId="77777777" w:rsidR="003E5DE5" w:rsidRPr="00E874D5" w:rsidRDefault="003E5DE5" w:rsidP="001D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06CC6F" w14:textId="77777777" w:rsidR="003E5DE5" w:rsidRPr="00E874D5" w:rsidRDefault="003E5DE5" w:rsidP="003E5D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sz w:val="28"/>
          <w:szCs w:val="28"/>
        </w:rPr>
        <w:t>Нормативы, применяемые при расчете нормативных затрат на содержание имущества</w:t>
      </w:r>
    </w:p>
    <w:p w14:paraId="64DD85E1" w14:textId="77777777" w:rsidR="003E5DE5" w:rsidRPr="00E874D5" w:rsidRDefault="003E5DE5" w:rsidP="003E5D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2977"/>
      </w:tblGrid>
      <w:tr w:rsidR="003E5DE5" w:rsidRPr="00E874D5" w14:paraId="5A6928F3" w14:textId="77777777" w:rsidTr="00FD5B26">
        <w:tc>
          <w:tcPr>
            <w:tcW w:w="817" w:type="dxa"/>
            <w:shd w:val="clear" w:color="auto" w:fill="auto"/>
          </w:tcPr>
          <w:p w14:paraId="2165F47D" w14:textId="77777777" w:rsidR="003E5DE5" w:rsidRPr="00E874D5" w:rsidRDefault="003E5DE5" w:rsidP="00FD5B2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4D5">
              <w:t>№ п/п</w:t>
            </w:r>
          </w:p>
        </w:tc>
        <w:tc>
          <w:tcPr>
            <w:tcW w:w="5528" w:type="dxa"/>
            <w:shd w:val="clear" w:color="auto" w:fill="auto"/>
          </w:tcPr>
          <w:p w14:paraId="5F611A87" w14:textId="77777777" w:rsidR="003E5DE5" w:rsidRPr="00E874D5" w:rsidRDefault="003E5DE5" w:rsidP="00FD5B2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4D5"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14:paraId="2B4392F2" w14:textId="77777777" w:rsidR="003E5DE5" w:rsidRPr="00E874D5" w:rsidRDefault="003E5DE5" w:rsidP="00FD5B2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4D5">
              <w:t>Расходы на услуги в год (не более)</w:t>
            </w:r>
          </w:p>
        </w:tc>
      </w:tr>
      <w:tr w:rsidR="003E5DE5" w:rsidRPr="00E874D5" w14:paraId="19D9E02C" w14:textId="77777777" w:rsidTr="00FD5B26">
        <w:tc>
          <w:tcPr>
            <w:tcW w:w="817" w:type="dxa"/>
            <w:shd w:val="clear" w:color="auto" w:fill="auto"/>
          </w:tcPr>
          <w:p w14:paraId="0F54E6B8" w14:textId="77777777" w:rsidR="003E5DE5" w:rsidRPr="00E874D5" w:rsidRDefault="003E5DE5" w:rsidP="00FD5B2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4D5">
              <w:t>1</w:t>
            </w:r>
          </w:p>
        </w:tc>
        <w:tc>
          <w:tcPr>
            <w:tcW w:w="5528" w:type="dxa"/>
            <w:shd w:val="clear" w:color="auto" w:fill="auto"/>
          </w:tcPr>
          <w:p w14:paraId="4723DEA9" w14:textId="77777777" w:rsidR="003E5DE5" w:rsidRPr="00E874D5" w:rsidRDefault="003E5DE5" w:rsidP="00FD5B26">
            <w:pPr>
              <w:autoSpaceDE w:val="0"/>
              <w:autoSpaceDN w:val="0"/>
              <w:adjustRightInd w:val="0"/>
            </w:pPr>
            <w:r w:rsidRPr="00E874D5">
              <w:t xml:space="preserve">техническое обслуживания и </w:t>
            </w:r>
            <w:proofErr w:type="spellStart"/>
            <w:r w:rsidRPr="00E874D5">
              <w:t>регламентно</w:t>
            </w:r>
            <w:proofErr w:type="spellEnd"/>
            <w:r w:rsidRPr="00E874D5">
              <w:t>-профилактический ремонт в расчете на 1 рабочую станцию в год</w:t>
            </w:r>
          </w:p>
        </w:tc>
        <w:tc>
          <w:tcPr>
            <w:tcW w:w="2977" w:type="dxa"/>
            <w:shd w:val="clear" w:color="auto" w:fill="auto"/>
          </w:tcPr>
          <w:p w14:paraId="4621CD9D" w14:textId="77777777" w:rsidR="003E5DE5" w:rsidRPr="00E874D5" w:rsidRDefault="003E5DE5" w:rsidP="00FD5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1000,00</w:t>
            </w:r>
          </w:p>
        </w:tc>
      </w:tr>
      <w:tr w:rsidR="003E5DE5" w:rsidRPr="00E874D5" w14:paraId="3A9EF992" w14:textId="77777777" w:rsidTr="00FD5B26">
        <w:tc>
          <w:tcPr>
            <w:tcW w:w="817" w:type="dxa"/>
            <w:shd w:val="clear" w:color="auto" w:fill="auto"/>
          </w:tcPr>
          <w:p w14:paraId="5679AD2F" w14:textId="77777777" w:rsidR="003E5DE5" w:rsidRPr="00E874D5" w:rsidRDefault="003E5DE5" w:rsidP="00FD5B2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4D5">
              <w:t>2</w:t>
            </w:r>
          </w:p>
        </w:tc>
        <w:tc>
          <w:tcPr>
            <w:tcW w:w="5528" w:type="dxa"/>
            <w:shd w:val="clear" w:color="auto" w:fill="auto"/>
          </w:tcPr>
          <w:p w14:paraId="14F5BC91" w14:textId="77777777" w:rsidR="003E5DE5" w:rsidRPr="00E874D5" w:rsidRDefault="003E5DE5" w:rsidP="00FD5B26">
            <w:pPr>
              <w:autoSpaceDE w:val="0"/>
              <w:autoSpaceDN w:val="0"/>
              <w:adjustRightInd w:val="0"/>
            </w:pPr>
            <w:r w:rsidRPr="00E874D5">
              <w:t xml:space="preserve">цена технического обслуживания и </w:t>
            </w:r>
            <w:proofErr w:type="spellStart"/>
            <w:r w:rsidRPr="00E874D5">
              <w:t>регламентно</w:t>
            </w:r>
            <w:proofErr w:type="spellEnd"/>
            <w:r w:rsidRPr="00E874D5">
              <w:t xml:space="preserve">-профилактического ремонта 1 устройства локальных вычислительных сетей </w:t>
            </w:r>
          </w:p>
        </w:tc>
        <w:tc>
          <w:tcPr>
            <w:tcW w:w="2977" w:type="dxa"/>
            <w:shd w:val="clear" w:color="auto" w:fill="auto"/>
          </w:tcPr>
          <w:p w14:paraId="324FCE02" w14:textId="77777777" w:rsidR="003E5DE5" w:rsidRPr="00E874D5" w:rsidRDefault="00B74124" w:rsidP="00FD5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t>500,00</w:t>
            </w:r>
          </w:p>
        </w:tc>
      </w:tr>
      <w:tr w:rsidR="003E5DE5" w:rsidRPr="00E874D5" w14:paraId="5D401130" w14:textId="77777777" w:rsidTr="00FD5B26">
        <w:tc>
          <w:tcPr>
            <w:tcW w:w="817" w:type="dxa"/>
            <w:shd w:val="clear" w:color="auto" w:fill="auto"/>
          </w:tcPr>
          <w:p w14:paraId="7FD91D84" w14:textId="77777777" w:rsidR="003E5DE5" w:rsidRPr="00E874D5" w:rsidRDefault="003E5DE5" w:rsidP="00FD5B2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4D5">
              <w:t>3</w:t>
            </w:r>
          </w:p>
        </w:tc>
        <w:tc>
          <w:tcPr>
            <w:tcW w:w="5528" w:type="dxa"/>
            <w:shd w:val="clear" w:color="auto" w:fill="auto"/>
          </w:tcPr>
          <w:p w14:paraId="474E5C18" w14:textId="77777777" w:rsidR="003E5DE5" w:rsidRPr="00E874D5" w:rsidRDefault="003E5DE5" w:rsidP="00FD5B26">
            <w:pPr>
              <w:autoSpaceDE w:val="0"/>
              <w:autoSpaceDN w:val="0"/>
              <w:adjustRightInd w:val="0"/>
            </w:pPr>
            <w:r w:rsidRPr="00E874D5">
              <w:t xml:space="preserve">техническое обслуживание и </w:t>
            </w:r>
            <w:proofErr w:type="spellStart"/>
            <w:r w:rsidRPr="00E874D5">
              <w:t>регламентно</w:t>
            </w:r>
            <w:proofErr w:type="spellEnd"/>
            <w:r w:rsidRPr="00E874D5">
              <w:t xml:space="preserve">-профилактический ремонт принтеров, </w:t>
            </w:r>
            <w:r w:rsidRPr="00E874D5">
              <w:lastRenderedPageBreak/>
              <w:t>многофункциональных устройств и копировальных аппаратов (оргтехники)</w:t>
            </w:r>
          </w:p>
        </w:tc>
        <w:tc>
          <w:tcPr>
            <w:tcW w:w="2977" w:type="dxa"/>
            <w:shd w:val="clear" w:color="auto" w:fill="auto"/>
          </w:tcPr>
          <w:p w14:paraId="242FEA66" w14:textId="77777777" w:rsidR="003E5DE5" w:rsidRPr="00E874D5" w:rsidRDefault="003E5DE5" w:rsidP="00FD5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4D5">
              <w:lastRenderedPageBreak/>
              <w:t>500,00</w:t>
            </w:r>
          </w:p>
        </w:tc>
      </w:tr>
    </w:tbl>
    <w:p w14:paraId="7DE038DF" w14:textId="77777777" w:rsidR="003E5DE5" w:rsidRPr="00E874D5" w:rsidRDefault="003E5DE5" w:rsidP="001D395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F2CC6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976E6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14:paraId="48730E5A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</w:p>
    <w:p w14:paraId="00FA6066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14:paraId="2050EA65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3CE727" w14:textId="77777777" w:rsidR="001D3951" w:rsidRPr="00E874D5" w:rsidRDefault="001D3951" w:rsidP="001D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</w:t>
      </w:r>
      <w:r w:rsidR="003E5DE5" w:rsidRPr="00E874D5">
        <w:rPr>
          <w:rFonts w:ascii="Times New Roman" w:hAnsi="Times New Roman" w:cs="Times New Roman"/>
          <w:sz w:val="28"/>
          <w:szCs w:val="28"/>
        </w:rPr>
        <w:t>0</w:t>
      </w:r>
      <w:r w:rsidRPr="00E874D5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и иной</w:t>
      </w:r>
    </w:p>
    <w:p w14:paraId="4A7CACE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4904910" wp14:editId="2E4FA841">
            <wp:extent cx="285750" cy="247650"/>
            <wp:effectExtent l="0" t="0" r="0" b="0"/>
            <wp:docPr id="361" name="Рисунок 361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C02FBE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5C347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F69D5B" wp14:editId="4FFF7A6F">
            <wp:extent cx="1171575" cy="247650"/>
            <wp:effectExtent l="0" t="0" r="9525" b="0"/>
            <wp:docPr id="360" name="Рисунок 360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6BA13AC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8E92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24F4E5D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08CE04" wp14:editId="47D43330">
            <wp:extent cx="314325" cy="247650"/>
            <wp:effectExtent l="0" t="0" r="9525" b="0"/>
            <wp:docPr id="359" name="Рисунок 359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14:paraId="62233CA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2BC9A12" wp14:editId="086F7205">
            <wp:extent cx="295275" cy="247650"/>
            <wp:effectExtent l="0" t="0" r="9525" b="0"/>
            <wp:docPr id="358" name="Рисунок 358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14:paraId="7CDBC08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15766C7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</w:t>
      </w:r>
      <w:r w:rsidR="003E5DE5" w:rsidRPr="00E874D5">
        <w:rPr>
          <w:rFonts w:ascii="Times New Roman" w:hAnsi="Times New Roman" w:cs="Times New Roman"/>
          <w:sz w:val="28"/>
          <w:szCs w:val="28"/>
        </w:rPr>
        <w:t>1</w:t>
      </w:r>
      <w:r w:rsidRPr="00E874D5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справочно-правовых систем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675D640" wp14:editId="61A92413">
            <wp:extent cx="314325" cy="247650"/>
            <wp:effectExtent l="0" t="0" r="9525" b="0"/>
            <wp:docPr id="357" name="Рисунок 357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B2BCE4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614DF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0D9CA0A" wp14:editId="2E28B302">
            <wp:extent cx="1057275" cy="476250"/>
            <wp:effectExtent l="0" t="0" r="9525" b="0"/>
            <wp:docPr id="356" name="Рисунок 356" descr="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545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4AAB922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254D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где 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68113E" wp14:editId="356A563C">
            <wp:extent cx="381000" cy="247650"/>
            <wp:effectExtent l="0" t="0" r="0" b="0"/>
            <wp:docPr id="355" name="Рисунок 355" descr="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546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614D3C7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</w:t>
      </w:r>
      <w:r w:rsidR="003E5DE5" w:rsidRPr="00E874D5">
        <w:rPr>
          <w:rFonts w:ascii="Times New Roman" w:hAnsi="Times New Roman" w:cs="Times New Roman"/>
          <w:sz w:val="28"/>
          <w:szCs w:val="28"/>
        </w:rPr>
        <w:t>2</w:t>
      </w:r>
      <w:r w:rsidRPr="00E874D5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и приобретению иного программного обеспечения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7B060D" wp14:editId="49A3FAC9">
            <wp:extent cx="295275" cy="247650"/>
            <wp:effectExtent l="0" t="0" r="9525" b="0"/>
            <wp:docPr id="354" name="Рисунок 354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B16110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7106E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32D8D799" wp14:editId="43D3D59C">
            <wp:extent cx="1743075" cy="485775"/>
            <wp:effectExtent l="0" t="0" r="0" b="9525"/>
            <wp:docPr id="353" name="Рисунок 353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665E274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6788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0A1BD9A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0B69106" wp14:editId="66E6545E">
            <wp:extent cx="381000" cy="266700"/>
            <wp:effectExtent l="0" t="0" r="0" b="0"/>
            <wp:docPr id="352" name="Рисунок 352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</w:t>
      </w:r>
      <w:r w:rsidRPr="00E874D5">
        <w:rPr>
          <w:rFonts w:ascii="Times New Roman" w:hAnsi="Times New Roman" w:cs="Times New Roman"/>
          <w:sz w:val="28"/>
          <w:szCs w:val="28"/>
        </w:rPr>
        <w:lastRenderedPageBreak/>
        <w:t>исключением справочно-правовых систем, определяемая согласно перечню работ по сопровождению g-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14:paraId="697964A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D3F750A" wp14:editId="7679C0C5">
            <wp:extent cx="352425" cy="266700"/>
            <wp:effectExtent l="0" t="0" r="9525" b="0"/>
            <wp:docPr id="351" name="Рисунок 351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71177970" w14:textId="77777777" w:rsidR="001D3951" w:rsidRPr="00E874D5" w:rsidRDefault="003E5DE5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13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проведение аттестационных, проверочных и контрольных мероприятий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7E531FD" wp14:editId="6EBB8A74">
            <wp:extent cx="219075" cy="247650"/>
            <wp:effectExtent l="0" t="0" r="9525" b="0"/>
            <wp:docPr id="346" name="Рисунок 346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C9AB9E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B4C81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2BBB7249" wp14:editId="511C34F5">
            <wp:extent cx="2486025" cy="485775"/>
            <wp:effectExtent l="0" t="0" r="9525" b="9525"/>
            <wp:docPr id="345" name="Рисунок 345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56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6612CC6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94A1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02DC1BB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287E0F" wp14:editId="2678E43C">
            <wp:extent cx="314325" cy="247650"/>
            <wp:effectExtent l="0" t="0" r="9525" b="0"/>
            <wp:docPr id="344" name="Рисунок 344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7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14:paraId="511F05C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D8A306" wp14:editId="3FF2CCC2">
            <wp:extent cx="285750" cy="247650"/>
            <wp:effectExtent l="0" t="0" r="0" b="0"/>
            <wp:docPr id="343" name="Рисунок 343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14:paraId="2E2D912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0A6156D" wp14:editId="5E90E677">
            <wp:extent cx="342900" cy="266700"/>
            <wp:effectExtent l="0" t="0" r="0" b="0"/>
            <wp:docPr id="342" name="Рисунок 342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14:paraId="2525E78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7E64456" wp14:editId="57D880AA">
            <wp:extent cx="285750" cy="266700"/>
            <wp:effectExtent l="0" t="0" r="0" b="0"/>
            <wp:docPr id="341" name="Рисунок 341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60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14:paraId="3A2ECFAD" w14:textId="77777777" w:rsidR="001D3951" w:rsidRPr="00E874D5" w:rsidRDefault="00777B39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14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CCE97A" wp14:editId="7B25C07D">
            <wp:extent cx="247650" cy="247650"/>
            <wp:effectExtent l="0" t="0" r="0" b="0"/>
            <wp:docPr id="340" name="Рисунок 340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0E1DFD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4F33A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2566D13" wp14:editId="78A360DE">
            <wp:extent cx="1400175" cy="476250"/>
            <wp:effectExtent l="0" t="0" r="0" b="0"/>
            <wp:docPr id="339" name="Рисунок 339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2A03D3C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0861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1384B91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C8254D" wp14:editId="4F4BD02A">
            <wp:extent cx="342900" cy="247650"/>
            <wp:effectExtent l="0" t="0" r="0" b="0"/>
            <wp:docPr id="338" name="Рисунок 338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14:paraId="65BD325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7DC941" wp14:editId="369E8EF7">
            <wp:extent cx="295275" cy="247650"/>
            <wp:effectExtent l="0" t="0" r="9525" b="0"/>
            <wp:docPr id="337" name="Рисунок 337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14:paraId="264234E3" w14:textId="77777777" w:rsidR="001D3951" w:rsidRPr="00E874D5" w:rsidRDefault="00777B39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15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BDF7716" wp14:editId="46E893A2">
            <wp:extent cx="209550" cy="247650"/>
            <wp:effectExtent l="0" t="0" r="0" b="0"/>
            <wp:docPr id="336" name="Рисунок 336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4F3C22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C3C45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3748571" wp14:editId="083026DB">
            <wp:extent cx="1257300" cy="476250"/>
            <wp:effectExtent l="0" t="0" r="0" b="0"/>
            <wp:docPr id="335" name="Рисунок 335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66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2150DE5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E56B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4201A3A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4F5B21" wp14:editId="1167C3FA">
            <wp:extent cx="295275" cy="247650"/>
            <wp:effectExtent l="0" t="0" r="9525" b="0"/>
            <wp:docPr id="334" name="Рисунок 334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170190_567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53EF9967" w14:textId="77777777" w:rsidR="001D3951" w:rsidRPr="00E874D5" w:rsidRDefault="001D3951" w:rsidP="00777B39">
      <w:pPr>
        <w:pStyle w:val="ConsPlusNormal"/>
        <w:numPr>
          <w:ilvl w:val="0"/>
          <w:numId w:val="6"/>
        </w:numPr>
        <w:tabs>
          <w:tab w:val="clear" w:pos="720"/>
          <w:tab w:val="num" w:pos="3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- цена монтажа (установки), дооборудования и наладки 1 единицы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sz w:val="28"/>
          <w:szCs w:val="28"/>
        </w:rPr>
        <w:lastRenderedPageBreak/>
        <w:t>оборудования.</w:t>
      </w:r>
    </w:p>
    <w:p w14:paraId="29DCE18E" w14:textId="77777777" w:rsidR="003E5DE5" w:rsidRPr="00E874D5" w:rsidRDefault="003E5DE5" w:rsidP="003E5D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/>
          <w:sz w:val="28"/>
          <w:szCs w:val="28"/>
        </w:rPr>
        <w:t>Цена монтажа (установки), дооборудования и наладки одной единицы i-</w:t>
      </w:r>
      <w:proofErr w:type="spellStart"/>
      <w:r w:rsidRPr="00E874D5">
        <w:rPr>
          <w:rFonts w:ascii="Times New Roman" w:hAnsi="Times New Roman"/>
          <w:sz w:val="28"/>
          <w:szCs w:val="28"/>
        </w:rPr>
        <w:t>гo</w:t>
      </w:r>
      <w:proofErr w:type="spellEnd"/>
      <w:r w:rsidRPr="00E874D5">
        <w:rPr>
          <w:rFonts w:ascii="Times New Roman" w:hAnsi="Times New Roman"/>
          <w:sz w:val="28"/>
          <w:szCs w:val="28"/>
        </w:rPr>
        <w:t xml:space="preserve"> оборудования не должна превышать 50% от стоимости фактически приобретаемого оборудования и устанавливается в соответствии с требованиями нормативных правовых актов по приобретению работ для нужд МА Терновского МО.</w:t>
      </w:r>
    </w:p>
    <w:p w14:paraId="19C5D5F6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ADFBE2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14:paraId="0EA4EBD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F754D0" w14:textId="77777777" w:rsidR="001D3951" w:rsidRPr="00E874D5" w:rsidRDefault="00777B39" w:rsidP="001D395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16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</w:t>
      </w:r>
      <w:r w:rsidR="001D3951" w:rsidRPr="00E874D5">
        <w:rPr>
          <w:rFonts w:ascii="Times New Roman" w:eastAsia="Calibri" w:hAnsi="Times New Roman" w:cs="Times New Roman"/>
          <w:sz w:val="28"/>
          <w:szCs w:val="28"/>
        </w:rPr>
        <w:t>Затраты на приобретение рабочих станций (</w:t>
      </w:r>
      <w:r w:rsidR="001D3951" w:rsidRPr="00E874D5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4D61022" wp14:editId="3335B8AD">
            <wp:extent cx="352425" cy="333375"/>
            <wp:effectExtent l="0" t="0" r="952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eastAsia="Calibri" w:hAnsi="Times New Roman" w:cs="Times New Roman"/>
          <w:sz w:val="28"/>
          <w:szCs w:val="28"/>
        </w:rPr>
        <w:t>) определяются по формуле:</w:t>
      </w:r>
    </w:p>
    <w:p w14:paraId="167DAFFE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ED5637C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74D5">
        <w:rPr>
          <w:noProof/>
          <w:position w:val="-28"/>
          <w:sz w:val="28"/>
          <w:szCs w:val="28"/>
        </w:rPr>
        <w:drawing>
          <wp:inline distT="0" distB="0" distL="0" distR="0" wp14:anchorId="2EFA93E6" wp14:editId="5E08AA3B">
            <wp:extent cx="2076450" cy="600075"/>
            <wp:effectExtent l="0" t="0" r="0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>,</w:t>
      </w:r>
    </w:p>
    <w:p w14:paraId="0B567F71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D5">
        <w:rPr>
          <w:sz w:val="28"/>
          <w:szCs w:val="28"/>
        </w:rPr>
        <w:t>где:</w:t>
      </w:r>
    </w:p>
    <w:p w14:paraId="1063BB0A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0D7784CF" wp14:editId="3D2EB7D7">
            <wp:extent cx="857250" cy="33337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14:paraId="5D0B2FD2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444F8740" wp14:editId="3A047B6A">
            <wp:extent cx="409575" cy="333375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цена приобретения 1 рабочей станции по i-й должности в соответствии с нормативами </w:t>
      </w:r>
      <w:r w:rsidR="003E5DE5" w:rsidRPr="00E874D5">
        <w:rPr>
          <w:sz w:val="28"/>
          <w:szCs w:val="28"/>
        </w:rPr>
        <w:t>МА Терновского МО</w:t>
      </w:r>
      <w:r w:rsidRPr="00E874D5">
        <w:rPr>
          <w:sz w:val="28"/>
          <w:szCs w:val="28"/>
        </w:rPr>
        <w:t>.</w:t>
      </w:r>
    </w:p>
    <w:p w14:paraId="1136662E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D5">
        <w:rPr>
          <w:sz w:val="28"/>
          <w:szCs w:val="28"/>
        </w:rPr>
        <w:t>Предельное количество рабочих станций по i-й должности (</w:t>
      </w: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58FF7131" wp14:editId="5AA63CEA">
            <wp:extent cx="857250" cy="33337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>) определяется по формулам:</w:t>
      </w:r>
    </w:p>
    <w:p w14:paraId="6EFAB2D9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367BCE3A" wp14:editId="46A34C27">
            <wp:extent cx="1838325" cy="342900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для закрытого контура обработки информации,</w:t>
      </w:r>
    </w:p>
    <w:p w14:paraId="22AC1B41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01AD6025" wp14:editId="734E1519">
            <wp:extent cx="1657350" cy="3429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для открытого контура обработки информации,</w:t>
      </w:r>
    </w:p>
    <w:p w14:paraId="3F9E6029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D5">
        <w:rPr>
          <w:sz w:val="28"/>
          <w:szCs w:val="28"/>
        </w:rPr>
        <w:t>где Ч</w:t>
      </w:r>
      <w:r w:rsidRPr="00E874D5">
        <w:rPr>
          <w:sz w:val="28"/>
          <w:szCs w:val="28"/>
          <w:vertAlign w:val="subscript"/>
        </w:rPr>
        <w:t>оп</w:t>
      </w:r>
      <w:r w:rsidRPr="00E874D5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90" w:history="1">
        <w:r w:rsidRPr="00E874D5">
          <w:rPr>
            <w:sz w:val="28"/>
            <w:szCs w:val="28"/>
          </w:rPr>
          <w:t>пунктами 18, 20, 22</w:t>
        </w:r>
      </w:hyperlink>
      <w:r w:rsidRPr="00E874D5">
        <w:rPr>
          <w:sz w:val="28"/>
          <w:szCs w:val="28"/>
        </w:rPr>
        <w:t xml:space="preserve"> Общих правил определения нормативных затрат.</w:t>
      </w:r>
    </w:p>
    <w:p w14:paraId="39DBCCAD" w14:textId="77777777" w:rsidR="001D3951" w:rsidRPr="00E874D5" w:rsidRDefault="00777B39" w:rsidP="001D395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17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</w:t>
      </w:r>
      <w:r w:rsidR="001D3951" w:rsidRPr="00E874D5">
        <w:rPr>
          <w:rFonts w:ascii="Times New Roman" w:eastAsia="Calibri" w:hAnsi="Times New Roman" w:cs="Times New Roman"/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(оргтехники) (</w:t>
      </w:r>
      <w:r w:rsidR="001D3951" w:rsidRPr="00E874D5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8C5FFD" wp14:editId="454B39B6">
            <wp:extent cx="323850" cy="32385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eastAsia="Calibri" w:hAnsi="Times New Roman" w:cs="Times New Roman"/>
          <w:sz w:val="28"/>
          <w:szCs w:val="28"/>
        </w:rPr>
        <w:t>) определяются по формуле:</w:t>
      </w:r>
    </w:p>
    <w:p w14:paraId="4047E323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0E18AD6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74D5">
        <w:rPr>
          <w:noProof/>
          <w:position w:val="-28"/>
          <w:sz w:val="28"/>
          <w:szCs w:val="28"/>
        </w:rPr>
        <w:drawing>
          <wp:inline distT="0" distB="0" distL="0" distR="0" wp14:anchorId="71F1DBEC" wp14:editId="668EE0A5">
            <wp:extent cx="1600200" cy="600075"/>
            <wp:effectExtent l="0" t="0" r="0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>,</w:t>
      </w:r>
    </w:p>
    <w:p w14:paraId="0797F469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D5">
        <w:rPr>
          <w:sz w:val="28"/>
          <w:szCs w:val="28"/>
        </w:rPr>
        <w:t>где:</w:t>
      </w:r>
    </w:p>
    <w:p w14:paraId="6B880A40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874D5">
        <w:rPr>
          <w:sz w:val="28"/>
          <w:szCs w:val="28"/>
        </w:rPr>
        <w:t>Q</w:t>
      </w:r>
      <w:r w:rsidRPr="00E874D5">
        <w:rPr>
          <w:sz w:val="28"/>
          <w:szCs w:val="28"/>
          <w:vertAlign w:val="subscript"/>
        </w:rPr>
        <w:t>i</w:t>
      </w:r>
      <w:proofErr w:type="spellEnd"/>
      <w:r w:rsidRPr="00E874D5">
        <w:rPr>
          <w:sz w:val="28"/>
          <w:szCs w:val="28"/>
          <w:vertAlign w:val="subscript"/>
        </w:rPr>
        <w:t xml:space="preserve"> пм</w:t>
      </w:r>
      <w:r w:rsidRPr="00E874D5">
        <w:rPr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777B39" w:rsidRPr="00E874D5">
        <w:rPr>
          <w:sz w:val="28"/>
          <w:szCs w:val="28"/>
        </w:rPr>
        <w:t>МА Терновского МО</w:t>
      </w:r>
      <w:r w:rsidRPr="00E874D5">
        <w:rPr>
          <w:sz w:val="28"/>
          <w:szCs w:val="28"/>
        </w:rPr>
        <w:t>;</w:t>
      </w:r>
    </w:p>
    <w:p w14:paraId="5CFE3C99" w14:textId="77777777" w:rsidR="001D3951" w:rsidRPr="00E874D5" w:rsidRDefault="001D3951" w:rsidP="001D395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74D5">
        <w:rPr>
          <w:noProof/>
          <w:position w:val="-12"/>
          <w:sz w:val="28"/>
          <w:szCs w:val="28"/>
        </w:rPr>
        <w:drawing>
          <wp:inline distT="0" distB="0" distL="0" distR="0" wp14:anchorId="124D1A26" wp14:editId="32F0CF1D">
            <wp:extent cx="371475" cy="323850"/>
            <wp:effectExtent l="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цена 1 i-</w:t>
      </w:r>
      <w:proofErr w:type="spellStart"/>
      <w:r w:rsidRPr="00E874D5">
        <w:rPr>
          <w:sz w:val="28"/>
          <w:szCs w:val="28"/>
        </w:rPr>
        <w:t>го</w:t>
      </w:r>
      <w:proofErr w:type="spellEnd"/>
      <w:r w:rsidRPr="00E874D5">
        <w:rPr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 в соответствии с нормативами </w:t>
      </w:r>
      <w:r w:rsidR="00777B39" w:rsidRPr="00E874D5">
        <w:rPr>
          <w:sz w:val="28"/>
          <w:szCs w:val="28"/>
        </w:rPr>
        <w:t>МА Терновского МО</w:t>
      </w:r>
      <w:r w:rsidRPr="00E874D5">
        <w:rPr>
          <w:sz w:val="28"/>
          <w:szCs w:val="28"/>
        </w:rPr>
        <w:t>.</w:t>
      </w:r>
    </w:p>
    <w:p w14:paraId="2067A375" w14:textId="77777777" w:rsidR="001D3951" w:rsidRPr="00E874D5" w:rsidRDefault="00777B39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02"/>
      <w:bookmarkEnd w:id="6"/>
      <w:r w:rsidRPr="00E874D5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P309"/>
      <w:bookmarkEnd w:id="7"/>
      <w:r w:rsidR="001D3951" w:rsidRPr="00E874D5">
        <w:rPr>
          <w:rFonts w:ascii="Times New Roman" w:hAnsi="Times New Roman" w:cs="Times New Roman"/>
          <w:sz w:val="28"/>
          <w:szCs w:val="28"/>
        </w:rPr>
        <w:t>Затраты на приобретение средств подвижной связи (</w:t>
      </w:r>
      <w:r w:rsidR="001D3951"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B4664EC" wp14:editId="369AA653">
            <wp:extent cx="476250" cy="33337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2F68C3B" w14:textId="77777777" w:rsidR="001D3951" w:rsidRPr="00E874D5" w:rsidRDefault="001D3951" w:rsidP="001D395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76E8D47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5EB89E7" wp14:editId="18165543">
            <wp:extent cx="2276475" cy="600075"/>
            <wp:effectExtent l="0" t="0" r="9525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372E881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826D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1266ADF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BD1A5DC" wp14:editId="24D4BD71">
            <wp:extent cx="600075" cy="333375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связи по i-й должности в соответствии с нормативами </w:t>
      </w:r>
      <w:r w:rsidR="00777B39" w:rsidRPr="00E874D5">
        <w:rPr>
          <w:rFonts w:ascii="Times New Roman" w:hAnsi="Times New Roman"/>
          <w:sz w:val="28"/>
          <w:szCs w:val="28"/>
        </w:rPr>
        <w:t xml:space="preserve">МА </w:t>
      </w:r>
      <w:r w:rsidR="00B34D1F" w:rsidRPr="00E874D5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="00B34D1F" w:rsidRPr="00E874D5">
        <w:rPr>
          <w:rFonts w:ascii="Times New Roman" w:hAnsi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связи;</w:t>
      </w:r>
    </w:p>
    <w:p w14:paraId="082CCED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0746DB2" wp14:editId="5DA110BE">
            <wp:extent cx="533400" cy="3333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</w:t>
      </w:r>
      <w:r w:rsidR="00777B39" w:rsidRPr="00E874D5">
        <w:rPr>
          <w:rFonts w:ascii="Times New Roman" w:hAnsi="Times New Roman"/>
          <w:sz w:val="28"/>
          <w:szCs w:val="28"/>
        </w:rPr>
        <w:t xml:space="preserve">МА </w:t>
      </w:r>
      <w:r w:rsidR="00B34D1F" w:rsidRPr="00E874D5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="00B34D1F" w:rsidRPr="00E874D5">
        <w:rPr>
          <w:rFonts w:ascii="Times New Roman" w:hAnsi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14:paraId="3A0826CF" w14:textId="77777777" w:rsidR="00777B39" w:rsidRPr="00E874D5" w:rsidRDefault="00777B39" w:rsidP="00777B39">
      <w:pPr>
        <w:spacing w:after="160" w:line="240" w:lineRule="atLeast"/>
        <w:jc w:val="center"/>
        <w:rPr>
          <w:rFonts w:cstheme="minorBidi"/>
          <w:sz w:val="28"/>
          <w:szCs w:val="28"/>
          <w:lang w:eastAsia="en-US"/>
        </w:rPr>
      </w:pPr>
    </w:p>
    <w:p w14:paraId="65C5B414" w14:textId="77777777" w:rsidR="00777B39" w:rsidRPr="00E874D5" w:rsidRDefault="00777B39" w:rsidP="00777B39">
      <w:pPr>
        <w:spacing w:after="160" w:line="240" w:lineRule="atLeast"/>
        <w:jc w:val="center"/>
        <w:rPr>
          <w:rFonts w:cstheme="minorBidi"/>
          <w:sz w:val="28"/>
          <w:szCs w:val="28"/>
          <w:lang w:eastAsia="en-US"/>
        </w:rPr>
      </w:pPr>
      <w:r w:rsidRPr="00E874D5">
        <w:rPr>
          <w:rFonts w:cstheme="minorBidi"/>
          <w:sz w:val="28"/>
          <w:szCs w:val="28"/>
          <w:lang w:eastAsia="en-US"/>
        </w:rPr>
        <w:t>Нормативы, применяемые при расчете нормативных затрат на приобретение</w:t>
      </w:r>
    </w:p>
    <w:p w14:paraId="6C9A5E25" w14:textId="77777777" w:rsidR="00777B39" w:rsidRPr="00E874D5" w:rsidRDefault="00777B39" w:rsidP="00777B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theme="minorBidi"/>
          <w:sz w:val="28"/>
          <w:szCs w:val="28"/>
          <w:lang w:eastAsia="en-US"/>
        </w:rPr>
        <w:t>основных средств</w:t>
      </w:r>
    </w:p>
    <w:tbl>
      <w:tblPr>
        <w:tblStyle w:val="a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252"/>
        <w:gridCol w:w="1701"/>
        <w:gridCol w:w="1418"/>
      </w:tblGrid>
      <w:tr w:rsidR="00011C2F" w:rsidRPr="00E874D5" w14:paraId="6C3C1BA4" w14:textId="77777777" w:rsidTr="00FD5B26">
        <w:tc>
          <w:tcPr>
            <w:tcW w:w="426" w:type="dxa"/>
          </w:tcPr>
          <w:p w14:paraId="791AAD72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№ п/п</w:t>
            </w:r>
          </w:p>
        </w:tc>
        <w:tc>
          <w:tcPr>
            <w:tcW w:w="2268" w:type="dxa"/>
          </w:tcPr>
          <w:p w14:paraId="0F7CDFEF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Наименование</w:t>
            </w:r>
          </w:p>
        </w:tc>
        <w:tc>
          <w:tcPr>
            <w:tcW w:w="4252" w:type="dxa"/>
          </w:tcPr>
          <w:p w14:paraId="44A78E7E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Характеристики</w:t>
            </w:r>
          </w:p>
        </w:tc>
        <w:tc>
          <w:tcPr>
            <w:tcW w:w="1701" w:type="dxa"/>
          </w:tcPr>
          <w:p w14:paraId="6B125A3A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Кол-во, шт.</w:t>
            </w:r>
          </w:p>
        </w:tc>
        <w:tc>
          <w:tcPr>
            <w:tcW w:w="1418" w:type="dxa"/>
          </w:tcPr>
          <w:p w14:paraId="3A1C56D6" w14:textId="77777777" w:rsidR="00011C2F" w:rsidRPr="00E874D5" w:rsidRDefault="00011C2F" w:rsidP="00011C2F">
            <w:pPr>
              <w:tabs>
                <w:tab w:val="left" w:pos="1650"/>
              </w:tabs>
            </w:pPr>
            <w:r w:rsidRPr="00E874D5">
              <w:t>Цена, руб.</w:t>
            </w:r>
          </w:p>
        </w:tc>
      </w:tr>
      <w:tr w:rsidR="00011C2F" w:rsidRPr="00E874D5" w14:paraId="08D18B12" w14:textId="77777777" w:rsidTr="00FD5B26">
        <w:tc>
          <w:tcPr>
            <w:tcW w:w="426" w:type="dxa"/>
          </w:tcPr>
          <w:p w14:paraId="58FD62DB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</w:t>
            </w:r>
          </w:p>
        </w:tc>
        <w:tc>
          <w:tcPr>
            <w:tcW w:w="2268" w:type="dxa"/>
          </w:tcPr>
          <w:p w14:paraId="0BC64434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Рабочая станция</w:t>
            </w:r>
          </w:p>
        </w:tc>
        <w:tc>
          <w:tcPr>
            <w:tcW w:w="4252" w:type="dxa"/>
          </w:tcPr>
          <w:p w14:paraId="50332DCC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Системный блок, ИБП линейно-интерактивный, монитор 21,5”, мышь лазерная, клавиатура.</w:t>
            </w:r>
          </w:p>
        </w:tc>
        <w:tc>
          <w:tcPr>
            <w:tcW w:w="1701" w:type="dxa"/>
          </w:tcPr>
          <w:p w14:paraId="5670B9B5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</w:t>
            </w:r>
            <w:r w:rsidR="00FD5B26" w:rsidRPr="00E874D5">
              <w:t xml:space="preserve"> на сотрудника</w:t>
            </w:r>
          </w:p>
        </w:tc>
        <w:tc>
          <w:tcPr>
            <w:tcW w:w="1418" w:type="dxa"/>
          </w:tcPr>
          <w:p w14:paraId="3D914359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60000</w:t>
            </w:r>
          </w:p>
        </w:tc>
      </w:tr>
      <w:tr w:rsidR="00011C2F" w:rsidRPr="00E874D5" w14:paraId="10300394" w14:textId="77777777" w:rsidTr="00FD5B26">
        <w:tc>
          <w:tcPr>
            <w:tcW w:w="426" w:type="dxa"/>
          </w:tcPr>
          <w:p w14:paraId="69D0EDEE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2</w:t>
            </w:r>
          </w:p>
        </w:tc>
        <w:tc>
          <w:tcPr>
            <w:tcW w:w="2268" w:type="dxa"/>
          </w:tcPr>
          <w:p w14:paraId="0F44ACBD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Рабочая станция(моноблок)</w:t>
            </w:r>
          </w:p>
        </w:tc>
        <w:tc>
          <w:tcPr>
            <w:tcW w:w="4252" w:type="dxa"/>
          </w:tcPr>
          <w:p w14:paraId="58A38A01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 xml:space="preserve">Диагональ экрана 19,5’’, процессор </w:t>
            </w:r>
            <w:proofErr w:type="spellStart"/>
            <w:r w:rsidRPr="00E874D5">
              <w:rPr>
                <w:rFonts w:ascii="Helvetica" w:hAnsi="Helvetica" w:cs="Helvetica"/>
                <w:shd w:val="clear" w:color="auto" w:fill="F6F6F6"/>
              </w:rPr>
              <w:t>Intel</w:t>
            </w:r>
            <w:proofErr w:type="spellEnd"/>
            <w:r w:rsidRPr="00E874D5">
              <w:rPr>
                <w:rFonts w:ascii="Helvetica" w:hAnsi="Helvetica" w:cs="Helvetica"/>
                <w:shd w:val="clear" w:color="auto" w:fill="F6F6F6"/>
              </w:rPr>
              <w:t xml:space="preserve"> </w:t>
            </w:r>
            <w:proofErr w:type="spellStart"/>
            <w:r w:rsidRPr="00E874D5">
              <w:rPr>
                <w:rFonts w:ascii="Helvetica" w:hAnsi="Helvetica" w:cs="Helvetica"/>
                <w:shd w:val="clear" w:color="auto" w:fill="F6F6F6"/>
              </w:rPr>
              <w:t>Pentium</w:t>
            </w:r>
            <w:proofErr w:type="spellEnd"/>
            <w:r w:rsidRPr="00E874D5">
              <w:rPr>
                <w:rFonts w:ascii="Helvetica" w:hAnsi="Helvetica" w:cs="Helvetica"/>
                <w:shd w:val="clear" w:color="auto" w:fill="F6F6F6"/>
              </w:rPr>
              <w:t xml:space="preserve">, </w:t>
            </w:r>
            <w:r w:rsidRPr="00E874D5">
              <w:rPr>
                <w:rFonts w:cs="Helvetica"/>
                <w:shd w:val="clear" w:color="auto" w:fill="F6F6F6"/>
              </w:rPr>
              <w:t xml:space="preserve">4 ядра, опер. памяти 4 Гб, жесткий диск 1 </w:t>
            </w:r>
            <w:proofErr w:type="gramStart"/>
            <w:r w:rsidRPr="00E874D5">
              <w:rPr>
                <w:rFonts w:cs="Helvetica"/>
                <w:shd w:val="clear" w:color="auto" w:fill="F6F6F6"/>
              </w:rPr>
              <w:t>ТБ</w:t>
            </w:r>
            <w:r w:rsidRPr="00E874D5">
              <w:rPr>
                <w:rFonts w:cs="Helvetica"/>
                <w:color w:val="333333"/>
                <w:shd w:val="clear" w:color="auto" w:fill="F6F6F6"/>
              </w:rPr>
              <w:t xml:space="preserve"> ,</w:t>
            </w:r>
            <w:proofErr w:type="gramEnd"/>
            <w:r w:rsidRPr="00E874D5">
              <w:rPr>
                <w:rFonts w:cs="Helvetica"/>
                <w:color w:val="333333"/>
                <w:shd w:val="clear" w:color="auto" w:fill="F6F6F6"/>
              </w:rPr>
              <w:t xml:space="preserve"> </w:t>
            </w:r>
            <w:proofErr w:type="spellStart"/>
            <w:r w:rsidRPr="00E874D5">
              <w:rPr>
                <w:rFonts w:cs="Helvetica"/>
                <w:color w:val="333333"/>
                <w:shd w:val="clear" w:color="auto" w:fill="F6F6F6"/>
                <w:lang w:val="en-US"/>
              </w:rPr>
              <w:t>wi</w:t>
            </w:r>
            <w:proofErr w:type="spellEnd"/>
            <w:r w:rsidRPr="00E874D5">
              <w:rPr>
                <w:rFonts w:cs="Helvetica"/>
                <w:color w:val="333333"/>
                <w:shd w:val="clear" w:color="auto" w:fill="F6F6F6"/>
              </w:rPr>
              <w:t>-</w:t>
            </w:r>
            <w:r w:rsidRPr="00E874D5">
              <w:rPr>
                <w:rFonts w:cs="Helvetica"/>
                <w:color w:val="333333"/>
                <w:shd w:val="clear" w:color="auto" w:fill="F6F6F6"/>
                <w:lang w:val="en-US"/>
              </w:rPr>
              <w:t>fi</w:t>
            </w:r>
            <w:r w:rsidRPr="00E874D5">
              <w:rPr>
                <w:rFonts w:cs="Helvetica"/>
                <w:color w:val="333333"/>
                <w:shd w:val="clear" w:color="auto" w:fill="F6F6F6"/>
              </w:rPr>
              <w:t xml:space="preserve"> адаптер.</w:t>
            </w:r>
          </w:p>
        </w:tc>
        <w:tc>
          <w:tcPr>
            <w:tcW w:w="1701" w:type="dxa"/>
          </w:tcPr>
          <w:p w14:paraId="14F21CCF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</w:t>
            </w:r>
            <w:r w:rsidR="00FD5B26" w:rsidRPr="00E874D5">
              <w:t xml:space="preserve"> на сотрудника</w:t>
            </w:r>
          </w:p>
        </w:tc>
        <w:tc>
          <w:tcPr>
            <w:tcW w:w="1418" w:type="dxa"/>
          </w:tcPr>
          <w:p w14:paraId="2747FFE0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50000</w:t>
            </w:r>
          </w:p>
        </w:tc>
      </w:tr>
      <w:tr w:rsidR="00011C2F" w:rsidRPr="00E874D5" w14:paraId="3D2185AF" w14:textId="77777777" w:rsidTr="00FD5B26">
        <w:tc>
          <w:tcPr>
            <w:tcW w:w="426" w:type="dxa"/>
          </w:tcPr>
          <w:p w14:paraId="1D05F805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 xml:space="preserve">3 </w:t>
            </w:r>
          </w:p>
        </w:tc>
        <w:tc>
          <w:tcPr>
            <w:tcW w:w="2268" w:type="dxa"/>
          </w:tcPr>
          <w:p w14:paraId="09089496" w14:textId="77777777" w:rsidR="00011C2F" w:rsidRPr="00E874D5" w:rsidRDefault="00011C2F" w:rsidP="00777B39">
            <w:pPr>
              <w:tabs>
                <w:tab w:val="left" w:pos="1650"/>
              </w:tabs>
            </w:pPr>
            <w:r w:rsidRPr="00E874D5">
              <w:t>Ноутбук (группа 1)</w:t>
            </w:r>
          </w:p>
        </w:tc>
        <w:tc>
          <w:tcPr>
            <w:tcW w:w="4252" w:type="dxa"/>
          </w:tcPr>
          <w:p w14:paraId="2938FDE2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 xml:space="preserve">Диагональ экрана 15,6’’, процессор </w:t>
            </w:r>
            <w:proofErr w:type="spellStart"/>
            <w:r w:rsidRPr="00E874D5">
              <w:rPr>
                <w:rFonts w:ascii="Helvetica" w:hAnsi="Helvetica" w:cs="Helvetica"/>
                <w:shd w:val="clear" w:color="auto" w:fill="F6F6F6"/>
              </w:rPr>
              <w:t>Intel</w:t>
            </w:r>
            <w:proofErr w:type="spellEnd"/>
            <w:r w:rsidRPr="00E874D5">
              <w:rPr>
                <w:rFonts w:ascii="Helvetica" w:hAnsi="Helvetica" w:cs="Helvetica"/>
                <w:shd w:val="clear" w:color="auto" w:fill="F6F6F6"/>
              </w:rPr>
              <w:t xml:space="preserve"> </w:t>
            </w:r>
            <w:proofErr w:type="spellStart"/>
            <w:r w:rsidRPr="00E874D5">
              <w:rPr>
                <w:rFonts w:ascii="Helvetica" w:hAnsi="Helvetica" w:cs="Helvetica"/>
                <w:shd w:val="clear" w:color="auto" w:fill="F6F6F6"/>
              </w:rPr>
              <w:t>Celeron</w:t>
            </w:r>
            <w:proofErr w:type="spellEnd"/>
            <w:r w:rsidRPr="00E874D5">
              <w:rPr>
                <w:rFonts w:ascii="Helvetica" w:hAnsi="Helvetica" w:cs="Helvetica"/>
                <w:shd w:val="clear" w:color="auto" w:fill="F6F6F6"/>
              </w:rPr>
              <w:t xml:space="preserve">, </w:t>
            </w:r>
            <w:r w:rsidRPr="00E874D5">
              <w:rPr>
                <w:rFonts w:cs="Helvetica"/>
                <w:shd w:val="clear" w:color="auto" w:fill="F6F6F6"/>
              </w:rPr>
              <w:t>опер. память 4 Гб, жесткий диск 500 Гб.</w:t>
            </w:r>
          </w:p>
        </w:tc>
        <w:tc>
          <w:tcPr>
            <w:tcW w:w="1701" w:type="dxa"/>
          </w:tcPr>
          <w:p w14:paraId="0A709435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</w:t>
            </w:r>
            <w:r w:rsidR="00FD5B26" w:rsidRPr="00E874D5">
              <w:t xml:space="preserve"> на сотрудника</w:t>
            </w:r>
          </w:p>
        </w:tc>
        <w:tc>
          <w:tcPr>
            <w:tcW w:w="1418" w:type="dxa"/>
          </w:tcPr>
          <w:p w14:paraId="1BF26536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50000</w:t>
            </w:r>
          </w:p>
        </w:tc>
      </w:tr>
      <w:tr w:rsidR="00011C2F" w:rsidRPr="00E874D5" w14:paraId="7BC3BA5B" w14:textId="77777777" w:rsidTr="00FD5B26">
        <w:tc>
          <w:tcPr>
            <w:tcW w:w="426" w:type="dxa"/>
          </w:tcPr>
          <w:p w14:paraId="4A1265D6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4</w:t>
            </w:r>
          </w:p>
        </w:tc>
        <w:tc>
          <w:tcPr>
            <w:tcW w:w="2268" w:type="dxa"/>
          </w:tcPr>
          <w:p w14:paraId="3ED9A5B9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Ноутбук (группа 2)</w:t>
            </w:r>
          </w:p>
        </w:tc>
        <w:tc>
          <w:tcPr>
            <w:tcW w:w="4252" w:type="dxa"/>
          </w:tcPr>
          <w:p w14:paraId="3EB78206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 xml:space="preserve">Диагональ экрана 15,6’’, процессор </w:t>
            </w:r>
            <w:proofErr w:type="spellStart"/>
            <w:r w:rsidRPr="00E874D5">
              <w:rPr>
                <w:rFonts w:ascii="Helvetica" w:hAnsi="Helvetica" w:cs="Helvetica"/>
                <w:shd w:val="clear" w:color="auto" w:fill="F6F6F6"/>
              </w:rPr>
              <w:t>Intel</w:t>
            </w:r>
            <w:proofErr w:type="spellEnd"/>
            <w:r w:rsidRPr="00E874D5">
              <w:rPr>
                <w:rFonts w:ascii="Helvetica" w:hAnsi="Helvetica" w:cs="Helvetica"/>
                <w:shd w:val="clear" w:color="auto" w:fill="F6F6F6"/>
              </w:rPr>
              <w:t xml:space="preserve">, </w:t>
            </w:r>
            <w:r w:rsidRPr="00E874D5">
              <w:rPr>
                <w:rFonts w:cs="Helvetica"/>
                <w:shd w:val="clear" w:color="auto" w:fill="F6F6F6"/>
              </w:rPr>
              <w:t>опер. память 2 Гб, жесткий диск 500 Гб.</w:t>
            </w:r>
          </w:p>
        </w:tc>
        <w:tc>
          <w:tcPr>
            <w:tcW w:w="1701" w:type="dxa"/>
          </w:tcPr>
          <w:p w14:paraId="2103F586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</w:t>
            </w:r>
            <w:r w:rsidR="00FD5B26" w:rsidRPr="00E874D5">
              <w:t xml:space="preserve"> на сотрудника</w:t>
            </w:r>
          </w:p>
        </w:tc>
        <w:tc>
          <w:tcPr>
            <w:tcW w:w="1418" w:type="dxa"/>
          </w:tcPr>
          <w:p w14:paraId="2FEEEB40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40000</w:t>
            </w:r>
          </w:p>
        </w:tc>
      </w:tr>
      <w:tr w:rsidR="00011C2F" w:rsidRPr="00E874D5" w14:paraId="5D765DB3" w14:textId="77777777" w:rsidTr="00FD5B26">
        <w:tc>
          <w:tcPr>
            <w:tcW w:w="426" w:type="dxa"/>
          </w:tcPr>
          <w:p w14:paraId="1ED13989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5</w:t>
            </w:r>
          </w:p>
        </w:tc>
        <w:tc>
          <w:tcPr>
            <w:tcW w:w="2268" w:type="dxa"/>
          </w:tcPr>
          <w:p w14:paraId="5B98F5A4" w14:textId="77777777" w:rsidR="00011C2F" w:rsidRPr="00E874D5" w:rsidRDefault="00011C2F" w:rsidP="00DC24FD">
            <w:pPr>
              <w:tabs>
                <w:tab w:val="left" w:pos="1650"/>
              </w:tabs>
            </w:pPr>
            <w:r w:rsidRPr="00E874D5">
              <w:t xml:space="preserve">Принтер А4 до 60 </w:t>
            </w:r>
            <w:proofErr w:type="spellStart"/>
            <w:r w:rsidRPr="00E874D5">
              <w:t>стр</w:t>
            </w:r>
            <w:proofErr w:type="spellEnd"/>
            <w:r w:rsidRPr="00E874D5">
              <w:t>/мин.</w:t>
            </w:r>
          </w:p>
        </w:tc>
        <w:tc>
          <w:tcPr>
            <w:tcW w:w="4252" w:type="dxa"/>
          </w:tcPr>
          <w:p w14:paraId="16146940" w14:textId="77777777" w:rsidR="00011C2F" w:rsidRPr="00E874D5" w:rsidRDefault="00DC24FD" w:rsidP="00DC24FD">
            <w:pPr>
              <w:tabs>
                <w:tab w:val="left" w:pos="1650"/>
              </w:tabs>
            </w:pPr>
            <w:r w:rsidRPr="00E874D5">
              <w:rPr>
                <w:sz w:val="20"/>
                <w:szCs w:val="20"/>
              </w:rPr>
              <w:t>Сетевой интерфейс – наличие, устройства чтения карт памяти – наличие, разъем USB – наличие, устройство автоматической двусторонней печати – наличие.</w:t>
            </w:r>
          </w:p>
        </w:tc>
        <w:tc>
          <w:tcPr>
            <w:tcW w:w="1701" w:type="dxa"/>
          </w:tcPr>
          <w:p w14:paraId="28167978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</w:t>
            </w:r>
            <w:r w:rsidR="00FD5B26" w:rsidRPr="00E874D5">
              <w:t xml:space="preserve"> на кабинет</w:t>
            </w:r>
          </w:p>
        </w:tc>
        <w:tc>
          <w:tcPr>
            <w:tcW w:w="1418" w:type="dxa"/>
          </w:tcPr>
          <w:p w14:paraId="013EB36F" w14:textId="77777777" w:rsidR="00011C2F" w:rsidRPr="00E874D5" w:rsidRDefault="00DC24FD" w:rsidP="00FD5B26">
            <w:pPr>
              <w:tabs>
                <w:tab w:val="left" w:pos="1650"/>
              </w:tabs>
            </w:pPr>
            <w:r w:rsidRPr="00E874D5">
              <w:t>-</w:t>
            </w:r>
          </w:p>
        </w:tc>
      </w:tr>
      <w:tr w:rsidR="00011C2F" w:rsidRPr="00E874D5" w14:paraId="456361A6" w14:textId="77777777" w:rsidTr="00FD5B26">
        <w:tc>
          <w:tcPr>
            <w:tcW w:w="426" w:type="dxa"/>
          </w:tcPr>
          <w:p w14:paraId="20F57499" w14:textId="77777777" w:rsidR="00011C2F" w:rsidRPr="00E874D5" w:rsidRDefault="00DC24FD" w:rsidP="00FD5B26">
            <w:pPr>
              <w:tabs>
                <w:tab w:val="left" w:pos="1650"/>
              </w:tabs>
            </w:pPr>
            <w:r w:rsidRPr="00E874D5">
              <w:t>6</w:t>
            </w:r>
          </w:p>
        </w:tc>
        <w:tc>
          <w:tcPr>
            <w:tcW w:w="2268" w:type="dxa"/>
          </w:tcPr>
          <w:p w14:paraId="0386C4FD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Многофункциональное устройство А4</w:t>
            </w:r>
          </w:p>
        </w:tc>
        <w:tc>
          <w:tcPr>
            <w:tcW w:w="4252" w:type="dxa"/>
          </w:tcPr>
          <w:p w14:paraId="643FC240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черно-белое лазерное уст-во «3 в 1»,</w:t>
            </w:r>
            <w:r w:rsidR="00DC24FD" w:rsidRPr="00E874D5">
              <w:t xml:space="preserve"> </w:t>
            </w:r>
            <w:r w:rsidRPr="00E874D5">
              <w:t>настраиваемая панель управления и кнопки прямого запуска задач.</w:t>
            </w:r>
          </w:p>
        </w:tc>
        <w:tc>
          <w:tcPr>
            <w:tcW w:w="1701" w:type="dxa"/>
          </w:tcPr>
          <w:p w14:paraId="7D0BEEC2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</w:t>
            </w:r>
            <w:r w:rsidR="00FD5B26" w:rsidRPr="00E874D5">
              <w:t xml:space="preserve"> на кабинет</w:t>
            </w:r>
          </w:p>
        </w:tc>
        <w:tc>
          <w:tcPr>
            <w:tcW w:w="1418" w:type="dxa"/>
          </w:tcPr>
          <w:p w14:paraId="4DD37CB1" w14:textId="77777777" w:rsidR="00011C2F" w:rsidRPr="00E874D5" w:rsidRDefault="00DC24FD" w:rsidP="00FD5B26">
            <w:pPr>
              <w:tabs>
                <w:tab w:val="left" w:pos="1650"/>
              </w:tabs>
            </w:pPr>
            <w:r w:rsidRPr="00E874D5">
              <w:t>-</w:t>
            </w:r>
          </w:p>
        </w:tc>
      </w:tr>
    </w:tbl>
    <w:p w14:paraId="10A604D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52072" w14:textId="77777777" w:rsidR="00777B39" w:rsidRPr="00E874D5" w:rsidRDefault="00777B39" w:rsidP="00011C2F">
      <w:pPr>
        <w:spacing w:after="160" w:line="240" w:lineRule="atLeast"/>
        <w:ind w:firstLine="540"/>
        <w:jc w:val="center"/>
        <w:rPr>
          <w:rFonts w:cstheme="minorBidi"/>
          <w:sz w:val="28"/>
          <w:szCs w:val="28"/>
          <w:lang w:eastAsia="en-US"/>
        </w:rPr>
      </w:pPr>
      <w:r w:rsidRPr="00E874D5">
        <w:rPr>
          <w:rFonts w:cstheme="minorBidi"/>
          <w:sz w:val="28"/>
          <w:szCs w:val="28"/>
          <w:lang w:eastAsia="en-US"/>
        </w:rPr>
        <w:t>Нормативы, применяемые при расчете нормативных затратна приобретение подвижной связи</w:t>
      </w:r>
    </w:p>
    <w:tbl>
      <w:tblPr>
        <w:tblW w:w="98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3590"/>
        <w:gridCol w:w="1860"/>
      </w:tblGrid>
      <w:tr w:rsidR="007E54E0" w:rsidRPr="00E874D5" w14:paraId="49C0C223" w14:textId="77777777" w:rsidTr="00011C2F">
        <w:trPr>
          <w:jc w:val="right"/>
        </w:trPr>
        <w:tc>
          <w:tcPr>
            <w:tcW w:w="4400" w:type="dxa"/>
            <w:shd w:val="clear" w:color="auto" w:fill="auto"/>
          </w:tcPr>
          <w:p w14:paraId="618A9BEA" w14:textId="77777777" w:rsidR="007E54E0" w:rsidRPr="00E874D5" w:rsidRDefault="007E54E0" w:rsidP="007E54E0">
            <w:pPr>
              <w:spacing w:after="160" w:line="259" w:lineRule="auto"/>
              <w:ind w:left="-113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Вид связи</w:t>
            </w:r>
          </w:p>
        </w:tc>
        <w:tc>
          <w:tcPr>
            <w:tcW w:w="3590" w:type="dxa"/>
            <w:shd w:val="clear" w:color="auto" w:fill="auto"/>
          </w:tcPr>
          <w:p w14:paraId="1D8C4C6E" w14:textId="77777777" w:rsidR="007E54E0" w:rsidRPr="00E874D5" w:rsidRDefault="007E54E0" w:rsidP="00777B39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Количество средств связи</w:t>
            </w:r>
          </w:p>
        </w:tc>
        <w:tc>
          <w:tcPr>
            <w:tcW w:w="1860" w:type="dxa"/>
            <w:shd w:val="clear" w:color="auto" w:fill="auto"/>
          </w:tcPr>
          <w:p w14:paraId="2A5CEB6F" w14:textId="77777777" w:rsidR="007E54E0" w:rsidRPr="00E874D5" w:rsidRDefault="007E54E0" w:rsidP="00777B39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Группа должностей</w:t>
            </w:r>
          </w:p>
        </w:tc>
      </w:tr>
      <w:tr w:rsidR="007E54E0" w:rsidRPr="00E874D5" w14:paraId="335C3BBF" w14:textId="77777777" w:rsidTr="00011C2F">
        <w:trPr>
          <w:trHeight w:val="283"/>
          <w:jc w:val="right"/>
        </w:trPr>
        <w:tc>
          <w:tcPr>
            <w:tcW w:w="4400" w:type="dxa"/>
            <w:shd w:val="clear" w:color="auto" w:fill="auto"/>
          </w:tcPr>
          <w:p w14:paraId="02E49721" w14:textId="77777777" w:rsidR="007E54E0" w:rsidRPr="00E874D5" w:rsidRDefault="007E54E0" w:rsidP="00777B39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Подвижная связь</w:t>
            </w:r>
          </w:p>
        </w:tc>
        <w:tc>
          <w:tcPr>
            <w:tcW w:w="3590" w:type="dxa"/>
            <w:shd w:val="clear" w:color="auto" w:fill="auto"/>
          </w:tcPr>
          <w:p w14:paraId="16867B5F" w14:textId="77777777" w:rsidR="007E54E0" w:rsidRPr="00E874D5" w:rsidRDefault="007E54E0" w:rsidP="00777B39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не более 1 единицы на 1 работника</w:t>
            </w:r>
          </w:p>
        </w:tc>
        <w:tc>
          <w:tcPr>
            <w:tcW w:w="1860" w:type="dxa"/>
            <w:shd w:val="clear" w:color="auto" w:fill="auto"/>
          </w:tcPr>
          <w:p w14:paraId="4037AFB3" w14:textId="77777777" w:rsidR="007E54E0" w:rsidRPr="00E874D5" w:rsidRDefault="007E54E0" w:rsidP="00777B39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группа 1</w:t>
            </w:r>
          </w:p>
        </w:tc>
      </w:tr>
      <w:tr w:rsidR="007E54E0" w:rsidRPr="00E874D5" w14:paraId="7A8E3F62" w14:textId="77777777" w:rsidTr="00011C2F">
        <w:trPr>
          <w:trHeight w:val="283"/>
          <w:jc w:val="right"/>
        </w:trPr>
        <w:tc>
          <w:tcPr>
            <w:tcW w:w="4400" w:type="dxa"/>
            <w:shd w:val="clear" w:color="auto" w:fill="auto"/>
          </w:tcPr>
          <w:p w14:paraId="746CE06E" w14:textId="77777777" w:rsidR="007E54E0" w:rsidRPr="00E874D5" w:rsidRDefault="007E54E0" w:rsidP="00777B39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lastRenderedPageBreak/>
              <w:t>Подвижная связь</w:t>
            </w:r>
          </w:p>
        </w:tc>
        <w:tc>
          <w:tcPr>
            <w:tcW w:w="3590" w:type="dxa"/>
            <w:shd w:val="clear" w:color="auto" w:fill="auto"/>
          </w:tcPr>
          <w:p w14:paraId="0FEAD832" w14:textId="77777777" w:rsidR="007E54E0" w:rsidRPr="00E874D5" w:rsidRDefault="007E54E0" w:rsidP="00777B39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не более 1 единицы на отдел</w:t>
            </w:r>
          </w:p>
        </w:tc>
        <w:tc>
          <w:tcPr>
            <w:tcW w:w="1860" w:type="dxa"/>
            <w:shd w:val="clear" w:color="auto" w:fill="auto"/>
          </w:tcPr>
          <w:p w14:paraId="3F74AFEF" w14:textId="77777777" w:rsidR="007E54E0" w:rsidRPr="00E874D5" w:rsidRDefault="007E54E0" w:rsidP="00777B39">
            <w:pPr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группа 2</w:t>
            </w:r>
          </w:p>
        </w:tc>
      </w:tr>
    </w:tbl>
    <w:p w14:paraId="3E22917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2FCE9" w14:textId="77777777" w:rsidR="007E54E0" w:rsidRPr="00E874D5" w:rsidRDefault="007E54E0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21D5474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14:paraId="6A3DCFDD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5C3683" w14:textId="77777777" w:rsidR="001D3951" w:rsidRPr="00E874D5" w:rsidRDefault="007E54E0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19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мониторов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0C2304" wp14:editId="77A809B2">
            <wp:extent cx="314325" cy="247650"/>
            <wp:effectExtent l="0" t="0" r="9525" b="0"/>
            <wp:docPr id="310" name="Рисунок 310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A428A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7E861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488E92E" wp14:editId="13663266">
            <wp:extent cx="1562100" cy="476250"/>
            <wp:effectExtent l="0" t="0" r="0" b="0"/>
            <wp:docPr id="309" name="Рисунок 309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3A5AB20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D43E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2ED31B6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A83EBB" wp14:editId="1B7B774F">
            <wp:extent cx="485775" cy="323850"/>
            <wp:effectExtent l="0" t="0" r="952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мониторов для i-й должности;</w:t>
      </w:r>
    </w:p>
    <w:p w14:paraId="73CF55D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9CD056" wp14:editId="1CF16DC1">
            <wp:extent cx="352425" cy="247650"/>
            <wp:effectExtent l="0" t="0" r="9525" b="0"/>
            <wp:docPr id="307" name="Рисунок 307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14:paraId="741D4357" w14:textId="77777777" w:rsidR="001D3951" w:rsidRPr="00E874D5" w:rsidRDefault="007E54E0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20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системных блоков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50C37E9" wp14:editId="70C9EBB0">
            <wp:extent cx="238125" cy="247650"/>
            <wp:effectExtent l="0" t="0" r="9525" b="0"/>
            <wp:docPr id="306" name="Рисунок 306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1AD54D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BCBA4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D63BD7F" wp14:editId="46695CAC">
            <wp:extent cx="1371600" cy="476250"/>
            <wp:effectExtent l="0" t="0" r="0" b="0"/>
            <wp:docPr id="305" name="Рисунок 305" descr="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70190_59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20E013C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3211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28F955D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14FA6A" wp14:editId="66D79CBB">
            <wp:extent cx="409575" cy="32385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i-х системных блоков;</w:t>
      </w:r>
    </w:p>
    <w:p w14:paraId="005F9EF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A4A52C" wp14:editId="5F6170C2">
            <wp:extent cx="285750" cy="247650"/>
            <wp:effectExtent l="0" t="0" r="0" b="0"/>
            <wp:docPr id="303" name="Рисунок 303" descr="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1_170190_60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14:paraId="6F62D6A7" w14:textId="77777777" w:rsidR="001D3951" w:rsidRPr="00E874D5" w:rsidRDefault="007E54E0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21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других запасных частей для вычислительной техники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2FB258" wp14:editId="18D9BB14">
            <wp:extent cx="285750" cy="247650"/>
            <wp:effectExtent l="0" t="0" r="0" b="0"/>
            <wp:docPr id="302" name="Рисунок 302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DD1ABD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A6A57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3EAB153" wp14:editId="0DA1ACCD">
            <wp:extent cx="1504950" cy="476250"/>
            <wp:effectExtent l="0" t="0" r="0" b="0"/>
            <wp:docPr id="301" name="Рисунок 301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1D8E6286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667D2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48DB3BA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E6EDA77" wp14:editId="4DBFBE3A">
            <wp:extent cx="457200" cy="3238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1D8C0F1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F19D59" wp14:editId="032E36DA">
            <wp:extent cx="314325" cy="247650"/>
            <wp:effectExtent l="0" t="0" r="9525" b="0"/>
            <wp:docPr id="299" name="Рисунок 299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14:paraId="212AEF1F" w14:textId="77777777" w:rsidR="001D3951" w:rsidRPr="00E874D5" w:rsidRDefault="007E54E0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22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носителей информации, в том числе магнитных и оптических носителей информации (</w:t>
      </w:r>
      <w:proofErr w:type="spellStart"/>
      <w:r w:rsidR="001D3951" w:rsidRPr="00E874D5">
        <w:rPr>
          <w:rFonts w:ascii="Times New Roman" w:hAnsi="Times New Roman" w:cs="Times New Roman"/>
          <w:sz w:val="28"/>
          <w:szCs w:val="28"/>
        </w:rPr>
        <w:t>З</w:t>
      </w:r>
      <w:r w:rsidR="001D3951" w:rsidRPr="00E874D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="001D3951" w:rsidRPr="00E874D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072439FA" w14:textId="77777777" w:rsidR="001D3951" w:rsidRPr="00E874D5" w:rsidRDefault="001D3951" w:rsidP="001D395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3D0EAC3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EFB02AB" wp14:editId="1EA219D1">
            <wp:extent cx="1809750" cy="600075"/>
            <wp:effectExtent l="0" t="0" r="0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50CB047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844D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7BF4E71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4BC51A2D" wp14:editId="638A137A">
            <wp:extent cx="457200" cy="32385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i-й должности в соответствии с нормативами </w:t>
      </w:r>
      <w:r w:rsidR="007E54E0" w:rsidRPr="00E874D5">
        <w:rPr>
          <w:rFonts w:ascii="Times New Roman" w:hAnsi="Times New Roman" w:cs="Times New Roman"/>
          <w:sz w:val="28"/>
          <w:szCs w:val="28"/>
        </w:rPr>
        <w:t>МА Терновского МО</w:t>
      </w:r>
      <w:r w:rsidRPr="00E874D5">
        <w:rPr>
          <w:rFonts w:ascii="Times New Roman" w:hAnsi="Times New Roman" w:cs="Times New Roman"/>
          <w:sz w:val="28"/>
          <w:szCs w:val="28"/>
        </w:rPr>
        <w:t>;</w:t>
      </w:r>
    </w:p>
    <w:p w14:paraId="7D52E73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31A1513" wp14:editId="5AA74701">
            <wp:extent cx="371475" cy="323850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i-й должности в соответствии с нормативами </w:t>
      </w:r>
      <w:r w:rsidR="007E54E0" w:rsidRPr="00E874D5">
        <w:rPr>
          <w:rFonts w:ascii="Times New Roman" w:hAnsi="Times New Roman" w:cs="Times New Roman"/>
          <w:sz w:val="28"/>
          <w:szCs w:val="28"/>
        </w:rPr>
        <w:t xml:space="preserve">МА </w:t>
      </w:r>
      <w:r w:rsidR="002F1949" w:rsidRPr="00E874D5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="002F1949" w:rsidRPr="00E874D5">
        <w:rPr>
          <w:rFonts w:ascii="Times New Roman" w:hAnsi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.</w:t>
      </w:r>
    </w:p>
    <w:p w14:paraId="707C7B0C" w14:textId="77777777" w:rsidR="001D3951" w:rsidRPr="00E874D5" w:rsidRDefault="007E54E0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23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5BC7AE" wp14:editId="020841A5">
            <wp:extent cx="352425" cy="32385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2896E5F" w14:textId="77777777" w:rsidR="001D3951" w:rsidRPr="00E874D5" w:rsidRDefault="001D3951" w:rsidP="001D395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D5C2BD3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CB0BD8" wp14:editId="35921A17">
            <wp:extent cx="1343025" cy="333375"/>
            <wp:effectExtent l="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7409F41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74B7D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1047C89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0FFACD0" wp14:editId="2B9573D7">
            <wp:extent cx="323850" cy="33337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2CE6011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89D580" wp14:editId="05D0538A">
            <wp:extent cx="304800" cy="3238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0EC4EC2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="007E54E0" w:rsidRPr="00E874D5">
        <w:rPr>
          <w:rFonts w:ascii="Times New Roman" w:hAnsi="Times New Roman" w:cs="Times New Roman"/>
          <w:sz w:val="28"/>
          <w:szCs w:val="28"/>
        </w:rPr>
        <w:t>24</w:t>
      </w:r>
      <w:r w:rsidRPr="00E874D5">
        <w:rPr>
          <w:rFonts w:ascii="Times New Roman" w:hAnsi="Times New Roman" w:cs="Times New Roman"/>
          <w:sz w:val="28"/>
          <w:szCs w:val="28"/>
        </w:rPr>
        <w:t>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42185EA" wp14:editId="351B1F00">
            <wp:extent cx="323850" cy="3333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3A58138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C81174B" wp14:editId="2F677F59">
            <wp:extent cx="2505075" cy="600075"/>
            <wp:effectExtent l="0" t="0" r="9525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6F5B196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9AED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63E5AA8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08D50C6" wp14:editId="386094CC">
            <wp:extent cx="428625" cy="333375"/>
            <wp:effectExtent l="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6A460F" w:rsidRPr="00E874D5">
        <w:rPr>
          <w:rFonts w:ascii="Times New Roman" w:hAnsi="Times New Roman" w:cs="Times New Roman"/>
          <w:sz w:val="28"/>
          <w:szCs w:val="28"/>
        </w:rPr>
        <w:t xml:space="preserve">МА г. </w:t>
      </w:r>
      <w:proofErr w:type="spellStart"/>
      <w:r w:rsidR="006A460F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;</w:t>
      </w:r>
    </w:p>
    <w:p w14:paraId="7CCCB66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4D5">
        <w:rPr>
          <w:rFonts w:ascii="Times New Roman" w:hAnsi="Times New Roman" w:cs="Times New Roman"/>
          <w:sz w:val="28"/>
          <w:szCs w:val="28"/>
        </w:rPr>
        <w:t>N</w:t>
      </w:r>
      <w:r w:rsidRPr="00E874D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74D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E874D5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6A460F" w:rsidRPr="00E874D5">
        <w:rPr>
          <w:rFonts w:ascii="Times New Roman" w:hAnsi="Times New Roman" w:cs="Times New Roman"/>
          <w:sz w:val="28"/>
          <w:szCs w:val="28"/>
        </w:rPr>
        <w:t xml:space="preserve">МА г. </w:t>
      </w:r>
      <w:proofErr w:type="spellStart"/>
      <w:r w:rsidR="006A460F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;</w:t>
      </w:r>
    </w:p>
    <w:p w14:paraId="547E0BF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4D5">
        <w:rPr>
          <w:rFonts w:ascii="Times New Roman" w:hAnsi="Times New Roman" w:cs="Times New Roman"/>
          <w:sz w:val="28"/>
          <w:szCs w:val="28"/>
        </w:rPr>
        <w:t>P</w:t>
      </w:r>
      <w:r w:rsidRPr="00E874D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74D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E874D5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6A460F" w:rsidRPr="00E874D5">
        <w:rPr>
          <w:rFonts w:ascii="Times New Roman" w:hAnsi="Times New Roman" w:cs="Times New Roman"/>
          <w:sz w:val="28"/>
          <w:szCs w:val="28"/>
        </w:rPr>
        <w:t xml:space="preserve">МА г. </w:t>
      </w:r>
      <w:proofErr w:type="spellStart"/>
      <w:r w:rsidR="006A460F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.</w:t>
      </w:r>
    </w:p>
    <w:p w14:paraId="029EFE3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C3919EB" wp14:editId="65A434F8">
            <wp:extent cx="304800" cy="32385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88C6ABD" w14:textId="77777777" w:rsidR="001D3951" w:rsidRPr="00E874D5" w:rsidRDefault="001D3951" w:rsidP="001D395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DE7A2D0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790FDCF" wp14:editId="4065E7BC">
            <wp:extent cx="1704975" cy="600075"/>
            <wp:effectExtent l="0" t="0" r="9525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2A5DE15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B00B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4B77C0E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4D5">
        <w:rPr>
          <w:rFonts w:ascii="Times New Roman" w:hAnsi="Times New Roman" w:cs="Times New Roman"/>
          <w:sz w:val="28"/>
          <w:szCs w:val="28"/>
        </w:rPr>
        <w:t>Q</w:t>
      </w:r>
      <w:r w:rsidRPr="00E874D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74D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E874D5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14:paraId="4C3035F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77E29A" wp14:editId="323CF67A">
            <wp:extent cx="371475" cy="323850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14:paraId="7092E240" w14:textId="77777777" w:rsidR="007E54E0" w:rsidRPr="00E874D5" w:rsidRDefault="007E54E0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EA0D1" w14:textId="77777777" w:rsidR="007E54E0" w:rsidRPr="00E874D5" w:rsidRDefault="007E54E0" w:rsidP="007E54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83"/>
      <w:bookmarkEnd w:id="8"/>
      <w:r w:rsidRPr="00E874D5">
        <w:rPr>
          <w:rFonts w:ascii="Times New Roman" w:hAnsi="Times New Roman" w:cs="Times New Roman"/>
          <w:sz w:val="28"/>
          <w:szCs w:val="28"/>
        </w:rPr>
        <w:t>Нормативные затраты на приобретение материальных запасов</w:t>
      </w:r>
    </w:p>
    <w:p w14:paraId="3C6C5D99" w14:textId="77777777" w:rsidR="007E54E0" w:rsidRPr="00E874D5" w:rsidRDefault="007E54E0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4F9119" w14:textId="77777777" w:rsidR="007E54E0" w:rsidRPr="00E874D5" w:rsidRDefault="007E54E0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B7E2FBF" w14:textId="77777777" w:rsidR="007E54E0" w:rsidRPr="00E874D5" w:rsidRDefault="007E54E0" w:rsidP="007E54E0">
      <w:pPr>
        <w:pStyle w:val="ConsPlusNormal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2732"/>
        <w:gridCol w:w="3363"/>
        <w:gridCol w:w="1560"/>
        <w:gridCol w:w="1984"/>
      </w:tblGrid>
      <w:tr w:rsidR="00011C2F" w:rsidRPr="00E874D5" w14:paraId="07956E94" w14:textId="77777777" w:rsidTr="00FD5B26">
        <w:tc>
          <w:tcPr>
            <w:tcW w:w="568" w:type="dxa"/>
          </w:tcPr>
          <w:p w14:paraId="52FA66B0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№ п/п</w:t>
            </w:r>
          </w:p>
        </w:tc>
        <w:tc>
          <w:tcPr>
            <w:tcW w:w="2732" w:type="dxa"/>
          </w:tcPr>
          <w:p w14:paraId="6B423F88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Наименование</w:t>
            </w:r>
          </w:p>
        </w:tc>
        <w:tc>
          <w:tcPr>
            <w:tcW w:w="3363" w:type="dxa"/>
          </w:tcPr>
          <w:p w14:paraId="678C3D30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Характеристики</w:t>
            </w:r>
          </w:p>
        </w:tc>
        <w:tc>
          <w:tcPr>
            <w:tcW w:w="1560" w:type="dxa"/>
          </w:tcPr>
          <w:p w14:paraId="0A145327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Кол-во, шт.</w:t>
            </w:r>
          </w:p>
        </w:tc>
        <w:tc>
          <w:tcPr>
            <w:tcW w:w="1984" w:type="dxa"/>
          </w:tcPr>
          <w:p w14:paraId="48C6A42F" w14:textId="77777777" w:rsidR="00011C2F" w:rsidRPr="00E874D5" w:rsidRDefault="00011C2F" w:rsidP="00011C2F">
            <w:pPr>
              <w:tabs>
                <w:tab w:val="left" w:pos="1650"/>
              </w:tabs>
            </w:pPr>
            <w:r w:rsidRPr="00E874D5">
              <w:t>Цена, руб.</w:t>
            </w:r>
          </w:p>
        </w:tc>
      </w:tr>
      <w:tr w:rsidR="00011C2F" w:rsidRPr="00E874D5" w14:paraId="18A8B79F" w14:textId="77777777" w:rsidTr="00FD5B26">
        <w:tc>
          <w:tcPr>
            <w:tcW w:w="568" w:type="dxa"/>
          </w:tcPr>
          <w:p w14:paraId="0ABFCC88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</w:t>
            </w:r>
          </w:p>
        </w:tc>
        <w:tc>
          <w:tcPr>
            <w:tcW w:w="2732" w:type="dxa"/>
          </w:tcPr>
          <w:p w14:paraId="7B1629B0" w14:textId="77777777" w:rsidR="00011C2F" w:rsidRPr="00E874D5" w:rsidRDefault="00011C2F" w:rsidP="00011C2F">
            <w:pPr>
              <w:tabs>
                <w:tab w:val="left" w:pos="1650"/>
              </w:tabs>
            </w:pPr>
            <w:r w:rsidRPr="00E874D5">
              <w:t xml:space="preserve"> Системный блок</w:t>
            </w:r>
          </w:p>
          <w:p w14:paraId="1C4A2C31" w14:textId="77777777" w:rsidR="00011C2F" w:rsidRPr="00E874D5" w:rsidRDefault="00011C2F" w:rsidP="00011C2F">
            <w:pPr>
              <w:tabs>
                <w:tab w:val="left" w:pos="1650"/>
              </w:tabs>
            </w:pPr>
            <w:r w:rsidRPr="00E874D5">
              <w:t>(группа 1)</w:t>
            </w:r>
          </w:p>
        </w:tc>
        <w:tc>
          <w:tcPr>
            <w:tcW w:w="3363" w:type="dxa"/>
          </w:tcPr>
          <w:p w14:paraId="648E12F7" w14:textId="77777777" w:rsidR="00011C2F" w:rsidRPr="00E874D5" w:rsidRDefault="00011C2F" w:rsidP="00956953">
            <w:pPr>
              <w:tabs>
                <w:tab w:val="left" w:pos="1650"/>
              </w:tabs>
            </w:pPr>
            <w:r w:rsidRPr="00E874D5">
              <w:t xml:space="preserve">Процессор </w:t>
            </w:r>
            <w:r w:rsidRPr="00E874D5">
              <w:rPr>
                <w:lang w:val="en-US"/>
              </w:rPr>
              <w:t>Intel</w:t>
            </w:r>
            <w:r w:rsidRPr="00E874D5">
              <w:t xml:space="preserve"> </w:t>
            </w:r>
            <w:r w:rsidRPr="00E874D5">
              <w:rPr>
                <w:lang w:val="en-US"/>
              </w:rPr>
              <w:t>LGA</w:t>
            </w:r>
            <w:r w:rsidRPr="00E874D5">
              <w:t xml:space="preserve"> </w:t>
            </w:r>
            <w:proofErr w:type="spellStart"/>
            <w:r w:rsidRPr="00E874D5">
              <w:rPr>
                <w:lang w:val="en-US"/>
              </w:rPr>
              <w:t>i</w:t>
            </w:r>
            <w:proofErr w:type="spellEnd"/>
            <w:r w:rsidRPr="00E874D5">
              <w:t xml:space="preserve">5, оперативная память </w:t>
            </w:r>
            <w:r w:rsidRPr="00E874D5">
              <w:rPr>
                <w:lang w:val="en-US"/>
              </w:rPr>
              <w:t>DDR</w:t>
            </w:r>
            <w:r w:rsidRPr="00E874D5">
              <w:t xml:space="preserve">3 8гб, жесткий диск </w:t>
            </w:r>
            <w:r w:rsidR="00956953" w:rsidRPr="00E874D5">
              <w:t>1000</w:t>
            </w:r>
            <w:r w:rsidRPr="00E874D5">
              <w:t xml:space="preserve"> Гб, корпус черный с петлей для замка. </w:t>
            </w:r>
          </w:p>
        </w:tc>
        <w:tc>
          <w:tcPr>
            <w:tcW w:w="1560" w:type="dxa"/>
          </w:tcPr>
          <w:p w14:paraId="397A6C4A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</w:t>
            </w:r>
            <w:r w:rsidR="00FD5B26" w:rsidRPr="00E874D5">
              <w:t xml:space="preserve"> на сотрудника</w:t>
            </w:r>
          </w:p>
        </w:tc>
        <w:tc>
          <w:tcPr>
            <w:tcW w:w="1984" w:type="dxa"/>
          </w:tcPr>
          <w:p w14:paraId="28993591" w14:textId="77777777" w:rsidR="00011C2F" w:rsidRPr="00E874D5" w:rsidRDefault="00011C2F" w:rsidP="00956953">
            <w:pPr>
              <w:tabs>
                <w:tab w:val="left" w:pos="1650"/>
              </w:tabs>
            </w:pPr>
            <w:r w:rsidRPr="00E874D5">
              <w:t>4</w:t>
            </w:r>
            <w:r w:rsidR="00956953" w:rsidRPr="00E874D5">
              <w:t>0</w:t>
            </w:r>
            <w:r w:rsidRPr="00E874D5">
              <w:t>000</w:t>
            </w:r>
          </w:p>
        </w:tc>
      </w:tr>
      <w:tr w:rsidR="00011C2F" w:rsidRPr="00E874D5" w14:paraId="623EE910" w14:textId="77777777" w:rsidTr="00FD5B26">
        <w:tc>
          <w:tcPr>
            <w:tcW w:w="568" w:type="dxa"/>
          </w:tcPr>
          <w:p w14:paraId="1B990E3B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2</w:t>
            </w:r>
          </w:p>
        </w:tc>
        <w:tc>
          <w:tcPr>
            <w:tcW w:w="2732" w:type="dxa"/>
          </w:tcPr>
          <w:p w14:paraId="59C39B23" w14:textId="77777777" w:rsidR="00011C2F" w:rsidRPr="00E874D5" w:rsidRDefault="00011C2F" w:rsidP="00011C2F">
            <w:pPr>
              <w:tabs>
                <w:tab w:val="left" w:pos="1650"/>
              </w:tabs>
            </w:pPr>
            <w:r w:rsidRPr="00E874D5">
              <w:t>Системный блок</w:t>
            </w:r>
          </w:p>
          <w:p w14:paraId="40238646" w14:textId="77777777" w:rsidR="00011C2F" w:rsidRPr="00E874D5" w:rsidRDefault="00011C2F" w:rsidP="00011C2F">
            <w:pPr>
              <w:tabs>
                <w:tab w:val="left" w:pos="1650"/>
              </w:tabs>
            </w:pPr>
            <w:r w:rsidRPr="00E874D5">
              <w:t>(группа 2)</w:t>
            </w:r>
          </w:p>
        </w:tc>
        <w:tc>
          <w:tcPr>
            <w:tcW w:w="3363" w:type="dxa"/>
          </w:tcPr>
          <w:p w14:paraId="2DE30F3C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 xml:space="preserve">Процессор </w:t>
            </w:r>
            <w:r w:rsidRPr="00E874D5">
              <w:rPr>
                <w:lang w:val="en-US"/>
              </w:rPr>
              <w:t>Intel</w:t>
            </w:r>
            <w:r w:rsidRPr="00E874D5">
              <w:t xml:space="preserve"> </w:t>
            </w:r>
            <w:r w:rsidRPr="00E874D5">
              <w:rPr>
                <w:lang w:val="en-US"/>
              </w:rPr>
              <w:t>LGA</w:t>
            </w:r>
            <w:r w:rsidRPr="00E874D5">
              <w:t xml:space="preserve"> </w:t>
            </w:r>
            <w:proofErr w:type="spellStart"/>
            <w:r w:rsidRPr="00E874D5">
              <w:rPr>
                <w:lang w:val="en-US"/>
              </w:rPr>
              <w:t>i</w:t>
            </w:r>
            <w:proofErr w:type="spellEnd"/>
            <w:r w:rsidRPr="00E874D5">
              <w:t xml:space="preserve">5, оперативная память </w:t>
            </w:r>
            <w:r w:rsidRPr="00E874D5">
              <w:rPr>
                <w:lang w:val="en-US"/>
              </w:rPr>
              <w:t>DDR</w:t>
            </w:r>
            <w:r w:rsidRPr="00E874D5">
              <w:t>3 8гб, жесткий диск 500 Гб, корпус черный с петлей для замка.</w:t>
            </w:r>
          </w:p>
        </w:tc>
        <w:tc>
          <w:tcPr>
            <w:tcW w:w="1560" w:type="dxa"/>
          </w:tcPr>
          <w:p w14:paraId="7ACC4889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</w:t>
            </w:r>
            <w:r w:rsidR="00FD5B26" w:rsidRPr="00E874D5">
              <w:t xml:space="preserve"> на сотрудника</w:t>
            </w:r>
          </w:p>
        </w:tc>
        <w:tc>
          <w:tcPr>
            <w:tcW w:w="1984" w:type="dxa"/>
          </w:tcPr>
          <w:p w14:paraId="0A07A483" w14:textId="77777777" w:rsidR="00011C2F" w:rsidRPr="00E874D5" w:rsidRDefault="00956953" w:rsidP="00956953">
            <w:pPr>
              <w:tabs>
                <w:tab w:val="left" w:pos="1650"/>
              </w:tabs>
            </w:pPr>
            <w:r w:rsidRPr="00E874D5">
              <w:t>30</w:t>
            </w:r>
            <w:r w:rsidR="00011C2F" w:rsidRPr="00E874D5">
              <w:t>000</w:t>
            </w:r>
          </w:p>
        </w:tc>
      </w:tr>
      <w:tr w:rsidR="00011C2F" w:rsidRPr="00E874D5" w14:paraId="032A9AE9" w14:textId="77777777" w:rsidTr="00FD5B26">
        <w:tc>
          <w:tcPr>
            <w:tcW w:w="568" w:type="dxa"/>
          </w:tcPr>
          <w:p w14:paraId="228002DA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3</w:t>
            </w:r>
          </w:p>
        </w:tc>
        <w:tc>
          <w:tcPr>
            <w:tcW w:w="2732" w:type="dxa"/>
          </w:tcPr>
          <w:p w14:paraId="23FA1839" w14:textId="77777777" w:rsidR="00011C2F" w:rsidRPr="00E874D5" w:rsidRDefault="00011C2F" w:rsidP="00956953">
            <w:pPr>
              <w:tabs>
                <w:tab w:val="left" w:pos="1650"/>
              </w:tabs>
            </w:pPr>
            <w:r w:rsidRPr="00E874D5">
              <w:t>Монитор</w:t>
            </w:r>
            <w:r w:rsidR="00956953" w:rsidRPr="00E874D5">
              <w:t xml:space="preserve"> </w:t>
            </w:r>
          </w:p>
        </w:tc>
        <w:tc>
          <w:tcPr>
            <w:tcW w:w="3363" w:type="dxa"/>
          </w:tcPr>
          <w:p w14:paraId="4C8010EF" w14:textId="77777777" w:rsidR="00011C2F" w:rsidRPr="00E874D5" w:rsidRDefault="00011C2F" w:rsidP="00FD5B26">
            <w:pPr>
              <w:tabs>
                <w:tab w:val="left" w:pos="1650"/>
              </w:tabs>
              <w:rPr>
                <w:lang w:val="en-US"/>
              </w:rPr>
            </w:pPr>
            <w:r w:rsidRPr="00E874D5">
              <w:t xml:space="preserve">Диагональ 21,5”, АОС </w:t>
            </w:r>
            <w:r w:rsidRPr="00E874D5">
              <w:rPr>
                <w:lang w:val="en-US"/>
              </w:rPr>
              <w:t>E2070SWN, LED, LCD, 1600x900</w:t>
            </w:r>
          </w:p>
        </w:tc>
        <w:tc>
          <w:tcPr>
            <w:tcW w:w="1560" w:type="dxa"/>
          </w:tcPr>
          <w:p w14:paraId="68166C93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</w:t>
            </w:r>
            <w:r w:rsidR="00FD5B26" w:rsidRPr="00E874D5">
              <w:t xml:space="preserve"> на сотрудника</w:t>
            </w:r>
          </w:p>
        </w:tc>
        <w:tc>
          <w:tcPr>
            <w:tcW w:w="1984" w:type="dxa"/>
          </w:tcPr>
          <w:p w14:paraId="3F5035BE" w14:textId="77777777" w:rsidR="00011C2F" w:rsidRPr="00E874D5" w:rsidRDefault="00956953" w:rsidP="00FD5B26">
            <w:pPr>
              <w:tabs>
                <w:tab w:val="left" w:pos="1650"/>
              </w:tabs>
            </w:pPr>
            <w:r w:rsidRPr="00E874D5">
              <w:t>20000</w:t>
            </w:r>
          </w:p>
        </w:tc>
      </w:tr>
      <w:tr w:rsidR="00011C2F" w:rsidRPr="00E874D5" w14:paraId="2712C5AC" w14:textId="77777777" w:rsidTr="00FD5B26">
        <w:tc>
          <w:tcPr>
            <w:tcW w:w="568" w:type="dxa"/>
          </w:tcPr>
          <w:p w14:paraId="14858ACE" w14:textId="77777777" w:rsidR="00011C2F" w:rsidRPr="00E874D5" w:rsidRDefault="00956953" w:rsidP="00FD5B26">
            <w:pPr>
              <w:tabs>
                <w:tab w:val="left" w:pos="1650"/>
              </w:tabs>
            </w:pPr>
            <w:r w:rsidRPr="00E874D5">
              <w:t>4</w:t>
            </w:r>
          </w:p>
        </w:tc>
        <w:tc>
          <w:tcPr>
            <w:tcW w:w="2732" w:type="dxa"/>
          </w:tcPr>
          <w:p w14:paraId="622AB01E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Внешний жесткий диск</w:t>
            </w:r>
          </w:p>
        </w:tc>
        <w:tc>
          <w:tcPr>
            <w:tcW w:w="3363" w:type="dxa"/>
          </w:tcPr>
          <w:p w14:paraId="1AB350FB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rPr>
                <w:lang w:val="en-US"/>
              </w:rPr>
              <w:t>SEAGATE USB 3.0, 500 GB, BLACK</w:t>
            </w:r>
          </w:p>
        </w:tc>
        <w:tc>
          <w:tcPr>
            <w:tcW w:w="1560" w:type="dxa"/>
          </w:tcPr>
          <w:p w14:paraId="6C367E1B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</w:t>
            </w:r>
            <w:r w:rsidR="00490F97" w:rsidRPr="00E874D5">
              <w:t xml:space="preserve"> на отдел</w:t>
            </w:r>
          </w:p>
        </w:tc>
        <w:tc>
          <w:tcPr>
            <w:tcW w:w="1984" w:type="dxa"/>
          </w:tcPr>
          <w:p w14:paraId="0190B23F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4200</w:t>
            </w:r>
          </w:p>
        </w:tc>
      </w:tr>
      <w:tr w:rsidR="00011C2F" w:rsidRPr="00E874D5" w14:paraId="138C9B9C" w14:textId="77777777" w:rsidTr="00FD5B26">
        <w:tc>
          <w:tcPr>
            <w:tcW w:w="568" w:type="dxa"/>
          </w:tcPr>
          <w:p w14:paraId="16362676" w14:textId="77777777" w:rsidR="00011C2F" w:rsidRPr="00E874D5" w:rsidRDefault="00956953" w:rsidP="00FD5B26">
            <w:pPr>
              <w:tabs>
                <w:tab w:val="left" w:pos="1650"/>
              </w:tabs>
            </w:pPr>
            <w:r w:rsidRPr="00E874D5">
              <w:t>5</w:t>
            </w:r>
          </w:p>
        </w:tc>
        <w:tc>
          <w:tcPr>
            <w:tcW w:w="2732" w:type="dxa"/>
          </w:tcPr>
          <w:p w14:paraId="366E4D14" w14:textId="77777777" w:rsidR="00011C2F" w:rsidRPr="00E874D5" w:rsidRDefault="00011C2F" w:rsidP="00FD5B26">
            <w:pPr>
              <w:tabs>
                <w:tab w:val="left" w:pos="1650"/>
              </w:tabs>
            </w:pPr>
            <w:proofErr w:type="spellStart"/>
            <w:r w:rsidRPr="00E874D5">
              <w:t>Флеш</w:t>
            </w:r>
            <w:proofErr w:type="spellEnd"/>
            <w:r w:rsidRPr="00E874D5">
              <w:t xml:space="preserve"> память</w:t>
            </w:r>
          </w:p>
        </w:tc>
        <w:tc>
          <w:tcPr>
            <w:tcW w:w="3363" w:type="dxa"/>
          </w:tcPr>
          <w:p w14:paraId="408FD00B" w14:textId="77777777" w:rsidR="00011C2F" w:rsidRPr="00E874D5" w:rsidRDefault="00011C2F" w:rsidP="00FD5B26">
            <w:pPr>
              <w:tabs>
                <w:tab w:val="left" w:pos="1650"/>
              </w:tabs>
              <w:rPr>
                <w:lang w:val="en-US"/>
              </w:rPr>
            </w:pPr>
            <w:r w:rsidRPr="00E874D5">
              <w:rPr>
                <w:lang w:val="en-US"/>
              </w:rPr>
              <w:t>USB Transcend 8 GB</w:t>
            </w:r>
          </w:p>
        </w:tc>
        <w:tc>
          <w:tcPr>
            <w:tcW w:w="1560" w:type="dxa"/>
          </w:tcPr>
          <w:p w14:paraId="682D1AFF" w14:textId="77777777" w:rsidR="00011C2F" w:rsidRPr="00E874D5" w:rsidRDefault="00490F97" w:rsidP="00FD5B26">
            <w:pPr>
              <w:tabs>
                <w:tab w:val="left" w:pos="1650"/>
              </w:tabs>
            </w:pPr>
            <w:r w:rsidRPr="00E874D5">
              <w:t>4 на сотрудника</w:t>
            </w:r>
          </w:p>
        </w:tc>
        <w:tc>
          <w:tcPr>
            <w:tcW w:w="1984" w:type="dxa"/>
          </w:tcPr>
          <w:p w14:paraId="2571A325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350</w:t>
            </w:r>
          </w:p>
        </w:tc>
      </w:tr>
      <w:tr w:rsidR="00011C2F" w:rsidRPr="00E874D5" w14:paraId="113609E4" w14:textId="77777777" w:rsidTr="00FD5B26">
        <w:tc>
          <w:tcPr>
            <w:tcW w:w="568" w:type="dxa"/>
          </w:tcPr>
          <w:p w14:paraId="143A68FF" w14:textId="77777777" w:rsidR="00011C2F" w:rsidRPr="00E874D5" w:rsidRDefault="00956953" w:rsidP="00FD5B26">
            <w:pPr>
              <w:tabs>
                <w:tab w:val="left" w:pos="1650"/>
              </w:tabs>
            </w:pPr>
            <w:r w:rsidRPr="00E874D5">
              <w:t>6</w:t>
            </w:r>
          </w:p>
        </w:tc>
        <w:tc>
          <w:tcPr>
            <w:tcW w:w="2732" w:type="dxa"/>
          </w:tcPr>
          <w:p w14:paraId="1FDAB064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rPr>
                <w:rFonts w:cs="Arial"/>
                <w:color w:val="000000"/>
                <w:kern w:val="36"/>
              </w:rPr>
              <w:t xml:space="preserve">CANON </w:t>
            </w:r>
            <w:proofErr w:type="spellStart"/>
            <w:r w:rsidRPr="00E874D5">
              <w:rPr>
                <w:rFonts w:cs="Arial"/>
                <w:color w:val="000000"/>
                <w:kern w:val="36"/>
              </w:rPr>
              <w:t>imageRUNNER</w:t>
            </w:r>
            <w:proofErr w:type="spellEnd"/>
            <w:r w:rsidRPr="00E874D5">
              <w:rPr>
                <w:rFonts w:cs="Arial"/>
                <w:color w:val="000000"/>
                <w:kern w:val="36"/>
              </w:rPr>
              <w:t xml:space="preserve"> 2202N </w:t>
            </w:r>
          </w:p>
        </w:tc>
        <w:tc>
          <w:tcPr>
            <w:tcW w:w="3363" w:type="dxa"/>
          </w:tcPr>
          <w:p w14:paraId="23ADB72F" w14:textId="77777777" w:rsidR="00011C2F" w:rsidRPr="00E874D5" w:rsidRDefault="00EF0ACA" w:rsidP="00FD5B26">
            <w:pPr>
              <w:tabs>
                <w:tab w:val="left" w:pos="1650"/>
              </w:tabs>
            </w:pPr>
            <w:hyperlink r:id="rId121" w:tooltip="Тонер CANON C-EXV42, для iR 2202/2202N, черный, 0грамм, туба" w:history="1">
              <w:r w:rsidR="00011C2F" w:rsidRPr="00E874D5">
                <w:rPr>
                  <w:rStyle w:val="ae"/>
                  <w:rFonts w:cs="Arial"/>
                  <w:color w:val="auto"/>
                  <w:shd w:val="clear" w:color="auto" w:fill="FFFFFF"/>
                </w:rPr>
                <w:t xml:space="preserve">Тонер CANON C-EXV42, для </w:t>
              </w:r>
              <w:proofErr w:type="spellStart"/>
              <w:r w:rsidR="00011C2F" w:rsidRPr="00E874D5">
                <w:rPr>
                  <w:rStyle w:val="ae"/>
                  <w:rFonts w:cs="Arial"/>
                  <w:color w:val="auto"/>
                  <w:shd w:val="clear" w:color="auto" w:fill="FFFFFF"/>
                </w:rPr>
                <w:t>iR</w:t>
              </w:r>
              <w:proofErr w:type="spellEnd"/>
              <w:r w:rsidR="00011C2F" w:rsidRPr="00E874D5">
                <w:rPr>
                  <w:rStyle w:val="ae"/>
                  <w:rFonts w:cs="Arial"/>
                  <w:color w:val="auto"/>
                  <w:shd w:val="clear" w:color="auto" w:fill="FFFFFF"/>
                </w:rPr>
                <w:t> 2202/2202N, черный</w:t>
              </w:r>
            </w:hyperlink>
          </w:p>
        </w:tc>
        <w:tc>
          <w:tcPr>
            <w:tcW w:w="1560" w:type="dxa"/>
          </w:tcPr>
          <w:p w14:paraId="5A594B28" w14:textId="77777777" w:rsidR="00011C2F" w:rsidRPr="00E874D5" w:rsidRDefault="00490F97" w:rsidP="00FD5B26">
            <w:pPr>
              <w:tabs>
                <w:tab w:val="left" w:pos="1650"/>
              </w:tabs>
            </w:pPr>
            <w:proofErr w:type="gramStart"/>
            <w:r w:rsidRPr="00E874D5">
              <w:t>2  в</w:t>
            </w:r>
            <w:proofErr w:type="gramEnd"/>
            <w:r w:rsidRPr="00E874D5">
              <w:t xml:space="preserve"> год</w:t>
            </w:r>
          </w:p>
        </w:tc>
        <w:tc>
          <w:tcPr>
            <w:tcW w:w="1984" w:type="dxa"/>
          </w:tcPr>
          <w:p w14:paraId="2EA52981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4000</w:t>
            </w:r>
          </w:p>
        </w:tc>
      </w:tr>
      <w:tr w:rsidR="00011C2F" w:rsidRPr="00E874D5" w14:paraId="7B02E096" w14:textId="77777777" w:rsidTr="00FD5B26">
        <w:tc>
          <w:tcPr>
            <w:tcW w:w="568" w:type="dxa"/>
          </w:tcPr>
          <w:p w14:paraId="61262301" w14:textId="77777777" w:rsidR="00011C2F" w:rsidRPr="00E874D5" w:rsidRDefault="00956953" w:rsidP="00FD5B26">
            <w:pPr>
              <w:tabs>
                <w:tab w:val="left" w:pos="1650"/>
              </w:tabs>
            </w:pPr>
            <w:r w:rsidRPr="00E874D5">
              <w:t>7</w:t>
            </w:r>
          </w:p>
        </w:tc>
        <w:tc>
          <w:tcPr>
            <w:tcW w:w="2732" w:type="dxa"/>
          </w:tcPr>
          <w:p w14:paraId="0F19B987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rPr>
                <w:rFonts w:cs="Arial"/>
                <w:color w:val="000000"/>
                <w:kern w:val="36"/>
              </w:rPr>
              <w:t xml:space="preserve">CANON </w:t>
            </w:r>
            <w:proofErr w:type="spellStart"/>
            <w:r w:rsidRPr="00E874D5">
              <w:rPr>
                <w:rFonts w:cs="Arial"/>
                <w:color w:val="000000"/>
                <w:kern w:val="36"/>
              </w:rPr>
              <w:t>imageRUNNER</w:t>
            </w:r>
            <w:proofErr w:type="spellEnd"/>
            <w:r w:rsidRPr="00E874D5">
              <w:rPr>
                <w:rFonts w:cs="Arial"/>
                <w:color w:val="000000"/>
                <w:kern w:val="36"/>
              </w:rPr>
              <w:t xml:space="preserve"> 2202N </w:t>
            </w:r>
          </w:p>
        </w:tc>
        <w:tc>
          <w:tcPr>
            <w:tcW w:w="3363" w:type="dxa"/>
          </w:tcPr>
          <w:p w14:paraId="68EF338D" w14:textId="77777777" w:rsidR="00011C2F" w:rsidRPr="00E874D5" w:rsidRDefault="00011C2F" w:rsidP="00FD5B26">
            <w:pPr>
              <w:tabs>
                <w:tab w:val="left" w:pos="1650"/>
              </w:tabs>
              <w:rPr>
                <w:lang w:val="en-US"/>
              </w:rPr>
            </w:pPr>
            <w:proofErr w:type="spellStart"/>
            <w:r w:rsidRPr="00E874D5">
              <w:t>Фотобарабан</w:t>
            </w:r>
            <w:proofErr w:type="spellEnd"/>
            <w:r w:rsidRPr="00E874D5">
              <w:t xml:space="preserve"> </w:t>
            </w:r>
            <w:r w:rsidRPr="00E874D5">
              <w:rPr>
                <w:lang w:val="en-US"/>
              </w:rPr>
              <w:t>CANON C-EXV 42</w:t>
            </w:r>
          </w:p>
        </w:tc>
        <w:tc>
          <w:tcPr>
            <w:tcW w:w="1560" w:type="dxa"/>
          </w:tcPr>
          <w:p w14:paraId="3B999B50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rPr>
                <w:lang w:val="en-US"/>
              </w:rPr>
              <w:t>1</w:t>
            </w:r>
            <w:r w:rsidR="00490F97" w:rsidRPr="00E874D5">
              <w:t xml:space="preserve"> в год</w:t>
            </w:r>
          </w:p>
        </w:tc>
        <w:tc>
          <w:tcPr>
            <w:tcW w:w="1984" w:type="dxa"/>
          </w:tcPr>
          <w:p w14:paraId="0EE825E8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10000</w:t>
            </w:r>
          </w:p>
        </w:tc>
      </w:tr>
      <w:tr w:rsidR="00011C2F" w:rsidRPr="00E874D5" w14:paraId="2FCE69E0" w14:textId="77777777" w:rsidTr="00FD5B26">
        <w:tc>
          <w:tcPr>
            <w:tcW w:w="568" w:type="dxa"/>
          </w:tcPr>
          <w:p w14:paraId="386EDA3F" w14:textId="77777777" w:rsidR="00011C2F" w:rsidRPr="00E874D5" w:rsidRDefault="00956953" w:rsidP="00FD5B26">
            <w:pPr>
              <w:tabs>
                <w:tab w:val="left" w:pos="1650"/>
              </w:tabs>
            </w:pPr>
            <w:r w:rsidRPr="00E874D5">
              <w:t>8</w:t>
            </w:r>
          </w:p>
        </w:tc>
        <w:tc>
          <w:tcPr>
            <w:tcW w:w="2732" w:type="dxa"/>
          </w:tcPr>
          <w:p w14:paraId="0FB77131" w14:textId="77777777" w:rsidR="00011C2F" w:rsidRPr="00E874D5" w:rsidRDefault="00011C2F" w:rsidP="00FD5B26">
            <w:pPr>
              <w:tabs>
                <w:tab w:val="left" w:pos="1650"/>
              </w:tabs>
              <w:rPr>
                <w:rFonts w:cs="Arial"/>
                <w:color w:val="000000"/>
                <w:kern w:val="36"/>
              </w:rPr>
            </w:pPr>
            <w:proofErr w:type="spellStart"/>
            <w:r w:rsidRPr="00E874D5">
              <w:rPr>
                <w:rFonts w:cs="Arial"/>
                <w:color w:val="000000"/>
                <w:kern w:val="36"/>
              </w:rPr>
              <w:t>hp</w:t>
            </w:r>
            <w:proofErr w:type="spellEnd"/>
            <w:r w:rsidRPr="00E874D5">
              <w:rPr>
                <w:rFonts w:cs="Arial"/>
                <w:color w:val="000000"/>
                <w:kern w:val="36"/>
              </w:rPr>
              <w:t xml:space="preserve"> </w:t>
            </w:r>
            <w:proofErr w:type="spellStart"/>
            <w:r w:rsidRPr="00E874D5">
              <w:rPr>
                <w:rFonts w:cs="Arial"/>
                <w:color w:val="000000"/>
                <w:kern w:val="36"/>
              </w:rPr>
              <w:t>laserjet</w:t>
            </w:r>
            <w:proofErr w:type="spellEnd"/>
            <w:r w:rsidRPr="00E874D5">
              <w:rPr>
                <w:rFonts w:cs="Arial"/>
                <w:color w:val="000000"/>
                <w:kern w:val="36"/>
              </w:rPr>
              <w:t xml:space="preserve"> </w:t>
            </w:r>
            <w:proofErr w:type="spellStart"/>
            <w:r w:rsidRPr="00E874D5">
              <w:rPr>
                <w:rFonts w:cs="Arial"/>
                <w:color w:val="000000"/>
                <w:kern w:val="36"/>
              </w:rPr>
              <w:t>pro</w:t>
            </w:r>
            <w:proofErr w:type="spellEnd"/>
            <w:r w:rsidRPr="00E874D5">
              <w:rPr>
                <w:rFonts w:cs="Arial"/>
                <w:color w:val="000000"/>
                <w:kern w:val="36"/>
              </w:rPr>
              <w:t xml:space="preserve"> 400</w:t>
            </w:r>
          </w:p>
        </w:tc>
        <w:tc>
          <w:tcPr>
            <w:tcW w:w="3363" w:type="dxa"/>
          </w:tcPr>
          <w:p w14:paraId="0B7E1129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rPr>
                <w:rFonts w:cs="Arial"/>
                <w:color w:val="222222"/>
                <w:shd w:val="clear" w:color="auto" w:fill="FFFFFF"/>
              </w:rPr>
              <w:t>Оригинальный картридж HP</w:t>
            </w:r>
          </w:p>
        </w:tc>
        <w:tc>
          <w:tcPr>
            <w:tcW w:w="1560" w:type="dxa"/>
          </w:tcPr>
          <w:p w14:paraId="7E6519BF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rPr>
                <w:lang w:val="en-US"/>
              </w:rPr>
              <w:t>1</w:t>
            </w:r>
            <w:r w:rsidR="00490F97" w:rsidRPr="00E874D5">
              <w:t xml:space="preserve"> в год</w:t>
            </w:r>
          </w:p>
        </w:tc>
        <w:tc>
          <w:tcPr>
            <w:tcW w:w="1984" w:type="dxa"/>
          </w:tcPr>
          <w:p w14:paraId="0799BC03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10000</w:t>
            </w:r>
          </w:p>
        </w:tc>
      </w:tr>
      <w:tr w:rsidR="00011C2F" w:rsidRPr="00E874D5" w14:paraId="5FFFF67D" w14:textId="77777777" w:rsidTr="00276B39">
        <w:trPr>
          <w:trHeight w:val="561"/>
        </w:trPr>
        <w:tc>
          <w:tcPr>
            <w:tcW w:w="568" w:type="dxa"/>
          </w:tcPr>
          <w:p w14:paraId="1CC0855A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8</w:t>
            </w:r>
          </w:p>
        </w:tc>
        <w:tc>
          <w:tcPr>
            <w:tcW w:w="2732" w:type="dxa"/>
          </w:tcPr>
          <w:p w14:paraId="20C89268" w14:textId="77777777" w:rsidR="00011C2F" w:rsidRPr="00E874D5" w:rsidRDefault="00011C2F" w:rsidP="00FD5B26">
            <w:pPr>
              <w:tabs>
                <w:tab w:val="left" w:pos="1650"/>
              </w:tabs>
              <w:rPr>
                <w:rFonts w:cs="Arial"/>
                <w:color w:val="000000"/>
                <w:kern w:val="36"/>
              </w:rPr>
            </w:pPr>
            <w:proofErr w:type="spellStart"/>
            <w:r w:rsidRPr="00E874D5">
              <w:rPr>
                <w:rFonts w:cs="Arial"/>
                <w:color w:val="000000"/>
                <w:kern w:val="36"/>
              </w:rPr>
              <w:t>hp</w:t>
            </w:r>
            <w:proofErr w:type="spellEnd"/>
            <w:r w:rsidRPr="00E874D5">
              <w:rPr>
                <w:rFonts w:cs="Arial"/>
                <w:color w:val="000000"/>
                <w:kern w:val="36"/>
              </w:rPr>
              <w:t xml:space="preserve"> </w:t>
            </w:r>
            <w:proofErr w:type="spellStart"/>
            <w:r w:rsidRPr="00E874D5">
              <w:rPr>
                <w:rFonts w:cs="Arial"/>
                <w:color w:val="000000"/>
                <w:kern w:val="36"/>
              </w:rPr>
              <w:t>laserjet</w:t>
            </w:r>
            <w:proofErr w:type="spellEnd"/>
            <w:r w:rsidRPr="00E874D5">
              <w:rPr>
                <w:rFonts w:cs="Arial"/>
                <w:color w:val="000000"/>
                <w:kern w:val="36"/>
              </w:rPr>
              <w:t xml:space="preserve"> </w:t>
            </w:r>
            <w:proofErr w:type="spellStart"/>
            <w:r w:rsidRPr="00E874D5">
              <w:rPr>
                <w:rFonts w:cs="Arial"/>
                <w:color w:val="000000"/>
                <w:kern w:val="36"/>
              </w:rPr>
              <w:t>pro</w:t>
            </w:r>
            <w:proofErr w:type="spellEnd"/>
            <w:r w:rsidRPr="00E874D5">
              <w:rPr>
                <w:rFonts w:cs="Arial"/>
                <w:color w:val="000000"/>
                <w:kern w:val="36"/>
              </w:rPr>
              <w:t xml:space="preserve"> 400</w:t>
            </w:r>
          </w:p>
        </w:tc>
        <w:tc>
          <w:tcPr>
            <w:tcW w:w="3363" w:type="dxa"/>
          </w:tcPr>
          <w:p w14:paraId="49A568E9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rPr>
                <w:rFonts w:cs="Arial"/>
                <w:color w:val="222222"/>
                <w:shd w:val="clear" w:color="auto" w:fill="FFFFFF"/>
              </w:rPr>
              <w:t xml:space="preserve">Картридж аналог </w:t>
            </w:r>
            <w:r w:rsidRPr="00E874D5">
              <w:rPr>
                <w:rFonts w:cs="Arial"/>
                <w:color w:val="222222"/>
                <w:shd w:val="clear" w:color="auto" w:fill="FFFFFF"/>
                <w:lang w:val="en-US"/>
              </w:rPr>
              <w:t>HP</w:t>
            </w:r>
            <w:r w:rsidRPr="00E874D5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874D5">
              <w:rPr>
                <w:rFonts w:cs="Arial"/>
                <w:color w:val="222222"/>
                <w:shd w:val="clear" w:color="auto" w:fill="FFFFFF"/>
                <w:lang w:val="en-US"/>
              </w:rPr>
              <w:t>Lj</w:t>
            </w:r>
            <w:proofErr w:type="spellEnd"/>
            <w:r w:rsidRPr="00E874D5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Pr="00E874D5">
              <w:rPr>
                <w:rFonts w:cs="Arial"/>
                <w:color w:val="222222"/>
                <w:shd w:val="clear" w:color="auto" w:fill="FFFFFF"/>
                <w:lang w:val="en-US"/>
              </w:rPr>
              <w:t>Pro</w:t>
            </w:r>
            <w:r w:rsidRPr="00E874D5">
              <w:rPr>
                <w:rFonts w:cs="Arial"/>
                <w:color w:val="222222"/>
                <w:shd w:val="clear" w:color="auto" w:fill="FFFFFF"/>
              </w:rPr>
              <w:t xml:space="preserve"> 400</w:t>
            </w:r>
          </w:p>
        </w:tc>
        <w:tc>
          <w:tcPr>
            <w:tcW w:w="1560" w:type="dxa"/>
          </w:tcPr>
          <w:p w14:paraId="69B69745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rPr>
                <w:lang w:val="en-US"/>
              </w:rPr>
              <w:t>1</w:t>
            </w:r>
            <w:r w:rsidR="00490F97" w:rsidRPr="00E874D5">
              <w:t xml:space="preserve"> в год</w:t>
            </w:r>
          </w:p>
        </w:tc>
        <w:tc>
          <w:tcPr>
            <w:tcW w:w="1984" w:type="dxa"/>
          </w:tcPr>
          <w:p w14:paraId="1CD63019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4000</w:t>
            </w:r>
          </w:p>
        </w:tc>
      </w:tr>
      <w:tr w:rsidR="00011C2F" w:rsidRPr="00E874D5" w14:paraId="0311113F" w14:textId="77777777" w:rsidTr="00FD5B26">
        <w:tc>
          <w:tcPr>
            <w:tcW w:w="568" w:type="dxa"/>
          </w:tcPr>
          <w:p w14:paraId="799FF738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9</w:t>
            </w:r>
          </w:p>
        </w:tc>
        <w:tc>
          <w:tcPr>
            <w:tcW w:w="2732" w:type="dxa"/>
          </w:tcPr>
          <w:p w14:paraId="08DC0912" w14:textId="77777777" w:rsidR="00011C2F" w:rsidRPr="00E874D5" w:rsidRDefault="00011C2F" w:rsidP="00FD5B26">
            <w:pPr>
              <w:tabs>
                <w:tab w:val="left" w:pos="1650"/>
              </w:tabs>
              <w:rPr>
                <w:rFonts w:cs="Arial"/>
                <w:color w:val="000000"/>
                <w:kern w:val="36"/>
              </w:rPr>
            </w:pPr>
            <w:proofErr w:type="spellStart"/>
            <w:r w:rsidRPr="00E874D5">
              <w:rPr>
                <w:rFonts w:cs="Arial"/>
                <w:color w:val="000000"/>
                <w:kern w:val="36"/>
              </w:rPr>
              <w:t>hp</w:t>
            </w:r>
            <w:proofErr w:type="spellEnd"/>
            <w:r w:rsidRPr="00E874D5">
              <w:rPr>
                <w:rFonts w:cs="Arial"/>
                <w:color w:val="000000"/>
                <w:kern w:val="36"/>
              </w:rPr>
              <w:t xml:space="preserve"> </w:t>
            </w:r>
            <w:proofErr w:type="spellStart"/>
            <w:r w:rsidRPr="00E874D5">
              <w:rPr>
                <w:rFonts w:cs="Arial"/>
                <w:color w:val="000000"/>
                <w:kern w:val="36"/>
              </w:rPr>
              <w:t>laserjet</w:t>
            </w:r>
            <w:proofErr w:type="spellEnd"/>
            <w:r w:rsidRPr="00E874D5">
              <w:rPr>
                <w:rFonts w:cs="Arial"/>
                <w:color w:val="000000"/>
                <w:kern w:val="36"/>
              </w:rPr>
              <w:t xml:space="preserve"> </w:t>
            </w:r>
            <w:proofErr w:type="spellStart"/>
            <w:r w:rsidRPr="00E874D5">
              <w:rPr>
                <w:rFonts w:cs="Arial"/>
                <w:color w:val="000000"/>
                <w:kern w:val="36"/>
              </w:rPr>
              <w:t>pro</w:t>
            </w:r>
            <w:proofErr w:type="spellEnd"/>
            <w:r w:rsidRPr="00E874D5">
              <w:rPr>
                <w:rFonts w:cs="Arial"/>
                <w:color w:val="000000"/>
                <w:kern w:val="36"/>
              </w:rPr>
              <w:t xml:space="preserve"> 400</w:t>
            </w:r>
          </w:p>
        </w:tc>
        <w:tc>
          <w:tcPr>
            <w:tcW w:w="3363" w:type="dxa"/>
          </w:tcPr>
          <w:p w14:paraId="7C54B667" w14:textId="77777777" w:rsidR="00011C2F" w:rsidRPr="00E874D5" w:rsidRDefault="00011C2F" w:rsidP="00FD5B26">
            <w:pPr>
              <w:tabs>
                <w:tab w:val="left" w:pos="1650"/>
              </w:tabs>
              <w:rPr>
                <w:rFonts w:cs="Arial"/>
                <w:color w:val="222222"/>
                <w:shd w:val="clear" w:color="auto" w:fill="FFFFFF"/>
              </w:rPr>
            </w:pPr>
            <w:proofErr w:type="spellStart"/>
            <w:r w:rsidRPr="00E874D5">
              <w:rPr>
                <w:rFonts w:cs="Arial"/>
                <w:bCs/>
                <w:color w:val="222222"/>
                <w:shd w:val="clear" w:color="auto" w:fill="FFFFFF"/>
              </w:rPr>
              <w:t>Фотобарабан</w:t>
            </w:r>
            <w:proofErr w:type="spellEnd"/>
            <w:r w:rsidRPr="00E874D5">
              <w:rPr>
                <w:rFonts w:cs="Arial"/>
                <w:bCs/>
                <w:color w:val="222222"/>
                <w:shd w:val="clear" w:color="auto" w:fill="FFFFFF"/>
              </w:rPr>
              <w:t xml:space="preserve"> HP P2035, P2055, </w:t>
            </w:r>
            <w:proofErr w:type="spellStart"/>
            <w:r w:rsidRPr="00E874D5">
              <w:rPr>
                <w:rFonts w:cs="Arial"/>
                <w:bCs/>
                <w:color w:val="222222"/>
                <w:shd w:val="clear" w:color="auto" w:fill="FFFFFF"/>
              </w:rPr>
              <w:t>Pro</w:t>
            </w:r>
            <w:proofErr w:type="spellEnd"/>
            <w:r w:rsidRPr="00E874D5">
              <w:rPr>
                <w:rFonts w:cs="Arial"/>
                <w:bCs/>
                <w:color w:val="222222"/>
                <w:shd w:val="clear" w:color="auto" w:fill="FFFFFF"/>
              </w:rPr>
              <w:t xml:space="preserve"> 400</w:t>
            </w:r>
          </w:p>
        </w:tc>
        <w:tc>
          <w:tcPr>
            <w:tcW w:w="1560" w:type="dxa"/>
          </w:tcPr>
          <w:p w14:paraId="58E67677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rPr>
                <w:lang w:val="en-US"/>
              </w:rPr>
              <w:t>1</w:t>
            </w:r>
            <w:r w:rsidR="00490F97" w:rsidRPr="00E874D5">
              <w:t xml:space="preserve"> в год</w:t>
            </w:r>
          </w:p>
        </w:tc>
        <w:tc>
          <w:tcPr>
            <w:tcW w:w="1984" w:type="dxa"/>
          </w:tcPr>
          <w:p w14:paraId="1C5BA68C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4000</w:t>
            </w:r>
          </w:p>
        </w:tc>
      </w:tr>
      <w:tr w:rsidR="00011C2F" w:rsidRPr="00E874D5" w14:paraId="7E5125FC" w14:textId="77777777" w:rsidTr="00FD5B26">
        <w:tc>
          <w:tcPr>
            <w:tcW w:w="568" w:type="dxa"/>
          </w:tcPr>
          <w:p w14:paraId="40CF3CD5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10</w:t>
            </w:r>
          </w:p>
        </w:tc>
        <w:tc>
          <w:tcPr>
            <w:tcW w:w="2732" w:type="dxa"/>
          </w:tcPr>
          <w:p w14:paraId="695D91E4" w14:textId="77777777" w:rsidR="00011C2F" w:rsidRPr="00E874D5" w:rsidRDefault="00011C2F" w:rsidP="00FD5B26">
            <w:pPr>
              <w:tabs>
                <w:tab w:val="left" w:pos="1650"/>
              </w:tabs>
              <w:rPr>
                <w:rFonts w:cs="Arial"/>
                <w:color w:val="000000"/>
                <w:kern w:val="36"/>
                <w:lang w:val="en-US"/>
              </w:rPr>
            </w:pPr>
            <w:r w:rsidRPr="00E874D5">
              <w:rPr>
                <w:rFonts w:cs="Arial"/>
                <w:color w:val="000000"/>
                <w:kern w:val="36"/>
                <w:lang w:val="en-US"/>
              </w:rPr>
              <w:t xml:space="preserve">hp </w:t>
            </w:r>
            <w:proofErr w:type="spellStart"/>
            <w:r w:rsidRPr="00E874D5">
              <w:rPr>
                <w:rFonts w:cs="Arial"/>
                <w:color w:val="000000"/>
                <w:kern w:val="36"/>
                <w:lang w:val="en-US"/>
              </w:rPr>
              <w:t>laserjet</w:t>
            </w:r>
            <w:proofErr w:type="spellEnd"/>
            <w:r w:rsidRPr="00E874D5">
              <w:rPr>
                <w:rFonts w:cs="Arial"/>
                <w:color w:val="000000"/>
                <w:kern w:val="36"/>
                <w:lang w:val="en-US"/>
              </w:rPr>
              <w:t xml:space="preserve"> pro </w:t>
            </w:r>
            <w:proofErr w:type="spellStart"/>
            <w:r w:rsidRPr="00E874D5">
              <w:rPr>
                <w:rFonts w:cs="Arial"/>
                <w:color w:val="000000"/>
                <w:kern w:val="36"/>
                <w:lang w:val="en-US"/>
              </w:rPr>
              <w:t>mfp</w:t>
            </w:r>
            <w:proofErr w:type="spellEnd"/>
            <w:r w:rsidRPr="00E874D5">
              <w:rPr>
                <w:rFonts w:cs="Arial"/>
                <w:color w:val="000000"/>
                <w:kern w:val="36"/>
                <w:lang w:val="en-US"/>
              </w:rPr>
              <w:t xml:space="preserve"> m127-m128</w:t>
            </w:r>
          </w:p>
        </w:tc>
        <w:tc>
          <w:tcPr>
            <w:tcW w:w="3363" w:type="dxa"/>
          </w:tcPr>
          <w:p w14:paraId="45B2D8DB" w14:textId="77777777" w:rsidR="00011C2F" w:rsidRPr="00E874D5" w:rsidRDefault="00011C2F" w:rsidP="00FD5B26">
            <w:pPr>
              <w:tabs>
                <w:tab w:val="left" w:pos="1650"/>
              </w:tabs>
              <w:rPr>
                <w:rFonts w:cs="Arial"/>
                <w:bCs/>
                <w:shd w:val="clear" w:color="auto" w:fill="FFFFFF"/>
                <w:lang w:val="en-US"/>
              </w:rPr>
            </w:pPr>
            <w:r w:rsidRPr="00E874D5">
              <w:rPr>
                <w:rFonts w:cs="Arial"/>
                <w:shd w:val="clear" w:color="auto" w:fill="FFFFFF"/>
              </w:rPr>
              <w:t>Картридж</w:t>
            </w:r>
            <w:r w:rsidRPr="00E874D5">
              <w:rPr>
                <w:rFonts w:cs="Arial"/>
                <w:shd w:val="clear" w:color="auto" w:fill="FFFFFF"/>
                <w:lang w:val="en-US"/>
              </w:rPr>
              <w:t xml:space="preserve"> HP LJ Pro M125/M127/M201/M225 TM</w:t>
            </w:r>
          </w:p>
        </w:tc>
        <w:tc>
          <w:tcPr>
            <w:tcW w:w="1560" w:type="dxa"/>
          </w:tcPr>
          <w:p w14:paraId="79361B27" w14:textId="77777777" w:rsidR="00011C2F" w:rsidRPr="00E874D5" w:rsidRDefault="00490F97" w:rsidP="00FD5B26">
            <w:pPr>
              <w:tabs>
                <w:tab w:val="left" w:pos="1650"/>
              </w:tabs>
            </w:pPr>
            <w:r w:rsidRPr="00E874D5">
              <w:t>4 в год</w:t>
            </w:r>
          </w:p>
        </w:tc>
        <w:tc>
          <w:tcPr>
            <w:tcW w:w="1984" w:type="dxa"/>
          </w:tcPr>
          <w:p w14:paraId="2BBC9FF4" w14:textId="77777777" w:rsidR="00011C2F" w:rsidRPr="00E874D5" w:rsidRDefault="00011C2F" w:rsidP="00FD5B26">
            <w:pPr>
              <w:tabs>
                <w:tab w:val="left" w:pos="1650"/>
              </w:tabs>
            </w:pPr>
            <w:r w:rsidRPr="00E874D5">
              <w:t>4000</w:t>
            </w:r>
          </w:p>
        </w:tc>
      </w:tr>
    </w:tbl>
    <w:p w14:paraId="0A2B264B" w14:textId="77777777" w:rsidR="007E54E0" w:rsidRPr="00E874D5" w:rsidRDefault="007E54E0" w:rsidP="007E54E0">
      <w:pPr>
        <w:pStyle w:val="ConsPlusNormal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14:paraId="3468B488" w14:textId="77777777" w:rsidR="007E54E0" w:rsidRPr="00E874D5" w:rsidRDefault="007E54E0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E2A278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I</w:t>
      </w:r>
      <w:r w:rsidRPr="00E874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74D5">
        <w:rPr>
          <w:rFonts w:ascii="Times New Roman" w:hAnsi="Times New Roman" w:cs="Times New Roman"/>
          <w:sz w:val="28"/>
          <w:szCs w:val="28"/>
        </w:rPr>
        <w:t>I. Прочие затраты</w:t>
      </w:r>
    </w:p>
    <w:p w14:paraId="247FA000" w14:textId="77777777" w:rsidR="001D3951" w:rsidRPr="00E874D5" w:rsidRDefault="001D3951" w:rsidP="001D3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29E1A3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услуги связи,</w:t>
      </w:r>
    </w:p>
    <w:p w14:paraId="14C2088D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не отнесенные к затратам на услуги связи в рамках затрат</w:t>
      </w:r>
    </w:p>
    <w:p w14:paraId="72CED6FF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14:paraId="041AE34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F0C1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1. Затраты на услуги связи (</w:t>
      </w:r>
      <w:r w:rsidRPr="00E874D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7C87990" wp14:editId="10EC81F3">
            <wp:extent cx="285750" cy="285750"/>
            <wp:effectExtent l="0" t="0" r="0" b="0"/>
            <wp:docPr id="281" name="Рисунок 281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8D09A2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6163E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 wp14:anchorId="5C420BAF" wp14:editId="6CC7328E">
            <wp:extent cx="981075" cy="285750"/>
            <wp:effectExtent l="0" t="0" r="9525" b="0"/>
            <wp:docPr id="280" name="Рисунок 280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7580271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8334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4885401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0EB66B3" wp14:editId="51CFB745">
            <wp:extent cx="200025" cy="247650"/>
            <wp:effectExtent l="0" t="0" r="9525" b="0"/>
            <wp:docPr id="279" name="Рисунок 279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14:paraId="3AF82C1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8B6AE88" wp14:editId="0352506E">
            <wp:extent cx="219075" cy="247650"/>
            <wp:effectExtent l="0" t="0" r="9525" b="0"/>
            <wp:docPr id="278" name="Рисунок 278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14:paraId="5DBF31C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2. Затраты на оплату услуг почтовой связи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E44835" wp14:editId="5BB2CE3B">
            <wp:extent cx="200025" cy="247650"/>
            <wp:effectExtent l="0" t="0" r="9525" b="0"/>
            <wp:docPr id="277" name="Рисунок 277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AE4D86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F146E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59E8802" wp14:editId="5DD4BCCB">
            <wp:extent cx="1257300" cy="476250"/>
            <wp:effectExtent l="0" t="0" r="0" b="0"/>
            <wp:docPr id="276" name="Рисунок 276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5CCF831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5265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34FC52F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5BB28E" wp14:editId="69DDC042">
            <wp:extent cx="285750" cy="247650"/>
            <wp:effectExtent l="0" t="0" r="0" b="0"/>
            <wp:docPr id="275" name="Рисунок 27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14:paraId="4F07772A" w14:textId="77777777" w:rsidR="001D3951" w:rsidRPr="00E874D5" w:rsidRDefault="001D3951" w:rsidP="0095695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- цена 1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14:paraId="6C737141" w14:textId="77777777" w:rsidR="00956953" w:rsidRPr="00E874D5" w:rsidRDefault="00956953" w:rsidP="00956953">
      <w:pPr>
        <w:pStyle w:val="a4"/>
        <w:autoSpaceDE w:val="0"/>
        <w:autoSpaceDN w:val="0"/>
        <w:adjustRightInd w:val="0"/>
        <w:ind w:left="0" w:firstLine="720"/>
        <w:jc w:val="center"/>
        <w:rPr>
          <w:bCs/>
          <w:sz w:val="28"/>
          <w:szCs w:val="28"/>
        </w:rPr>
      </w:pPr>
      <w:r w:rsidRPr="00E874D5">
        <w:rPr>
          <w:bCs/>
          <w:sz w:val="28"/>
          <w:szCs w:val="28"/>
        </w:rPr>
        <w:t>Нормативы, применяемые при расчете нормативных затрат на приобретение услуг почтовой связи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3"/>
        <w:gridCol w:w="2075"/>
        <w:gridCol w:w="4267"/>
      </w:tblGrid>
      <w:tr w:rsidR="00956953" w:rsidRPr="00E874D5" w14:paraId="59F6E3A6" w14:textId="77777777" w:rsidTr="00FD5B26">
        <w:tc>
          <w:tcPr>
            <w:tcW w:w="3003" w:type="dxa"/>
          </w:tcPr>
          <w:p w14:paraId="23CCB324" w14:textId="77777777" w:rsidR="00956953" w:rsidRPr="00E874D5" w:rsidRDefault="00956953" w:rsidP="00FD5B26">
            <w:pPr>
              <w:autoSpaceDE w:val="0"/>
              <w:autoSpaceDN w:val="0"/>
              <w:adjustRightInd w:val="0"/>
              <w:jc w:val="center"/>
            </w:pPr>
            <w:r w:rsidRPr="00E874D5">
              <w:t>Наименование</w:t>
            </w:r>
          </w:p>
        </w:tc>
        <w:tc>
          <w:tcPr>
            <w:tcW w:w="2075" w:type="dxa"/>
          </w:tcPr>
          <w:p w14:paraId="7F012E89" w14:textId="77777777" w:rsidR="00956953" w:rsidRPr="00E874D5" w:rsidRDefault="00956953" w:rsidP="00FD5B26">
            <w:pPr>
              <w:autoSpaceDE w:val="0"/>
              <w:autoSpaceDN w:val="0"/>
              <w:adjustRightInd w:val="0"/>
              <w:jc w:val="center"/>
            </w:pPr>
            <w:r w:rsidRPr="00E874D5">
              <w:t>Количество, шт</w:t>
            </w:r>
            <w:r w:rsidR="00B74124" w:rsidRPr="00E874D5">
              <w:t>.</w:t>
            </w:r>
            <w:r w:rsidRPr="00E874D5">
              <w:t xml:space="preserve"> (не более)</w:t>
            </w:r>
          </w:p>
        </w:tc>
        <w:tc>
          <w:tcPr>
            <w:tcW w:w="4267" w:type="dxa"/>
          </w:tcPr>
          <w:p w14:paraId="6B634264" w14:textId="77777777" w:rsidR="00956953" w:rsidRPr="00E874D5" w:rsidRDefault="00956953" w:rsidP="00FD5B26">
            <w:pPr>
              <w:autoSpaceDE w:val="0"/>
              <w:autoSpaceDN w:val="0"/>
              <w:adjustRightInd w:val="0"/>
              <w:jc w:val="center"/>
            </w:pPr>
            <w:r w:rsidRPr="00E874D5">
              <w:t>Норматив расходов в год</w:t>
            </w:r>
          </w:p>
        </w:tc>
      </w:tr>
      <w:tr w:rsidR="00956953" w:rsidRPr="00E874D5" w14:paraId="42225AB0" w14:textId="77777777" w:rsidTr="00FD5B26">
        <w:tc>
          <w:tcPr>
            <w:tcW w:w="3003" w:type="dxa"/>
          </w:tcPr>
          <w:p w14:paraId="6F8831BE" w14:textId="77777777" w:rsidR="00956953" w:rsidRPr="00E874D5" w:rsidRDefault="00956953" w:rsidP="00FD5B26">
            <w:pPr>
              <w:autoSpaceDE w:val="0"/>
              <w:autoSpaceDN w:val="0"/>
              <w:adjustRightInd w:val="0"/>
              <w:jc w:val="center"/>
            </w:pPr>
            <w:r w:rsidRPr="00E874D5">
              <w:t>Планируемое количество почтовых отправлений в год</w:t>
            </w:r>
          </w:p>
        </w:tc>
        <w:tc>
          <w:tcPr>
            <w:tcW w:w="2075" w:type="dxa"/>
          </w:tcPr>
          <w:p w14:paraId="56E92914" w14:textId="77777777" w:rsidR="00956953" w:rsidRPr="00E874D5" w:rsidRDefault="00956953" w:rsidP="00FD5B26">
            <w:pPr>
              <w:autoSpaceDE w:val="0"/>
              <w:autoSpaceDN w:val="0"/>
              <w:adjustRightInd w:val="0"/>
              <w:jc w:val="center"/>
            </w:pPr>
            <w:r w:rsidRPr="00E874D5">
              <w:t>400</w:t>
            </w:r>
          </w:p>
        </w:tc>
        <w:tc>
          <w:tcPr>
            <w:tcW w:w="4267" w:type="dxa"/>
          </w:tcPr>
          <w:p w14:paraId="49D9C333" w14:textId="77777777" w:rsidR="00956953" w:rsidRPr="00E874D5" w:rsidRDefault="00956953" w:rsidP="00B74124">
            <w:pPr>
              <w:autoSpaceDE w:val="0"/>
              <w:autoSpaceDN w:val="0"/>
              <w:adjustRightInd w:val="0"/>
              <w:jc w:val="center"/>
            </w:pPr>
            <w:r w:rsidRPr="00E874D5">
              <w:t>цена устанавливается в</w:t>
            </w:r>
            <w:r w:rsidR="00B74124" w:rsidRPr="00E874D5">
              <w:t xml:space="preserve"> </w:t>
            </w:r>
            <w:r w:rsidRPr="00E874D5">
              <w:t>соответствии с требованиями</w:t>
            </w:r>
            <w:r w:rsidR="00B74124" w:rsidRPr="00E874D5">
              <w:t xml:space="preserve"> </w:t>
            </w:r>
            <w:r w:rsidRPr="00E874D5">
              <w:t>нормативных правовых актов</w:t>
            </w:r>
            <w:r w:rsidR="00B74124" w:rsidRPr="00E874D5">
              <w:t xml:space="preserve"> </w:t>
            </w:r>
            <w:r w:rsidRPr="00E874D5">
              <w:t>по приобретению услуг для</w:t>
            </w:r>
            <w:r w:rsidR="00B74124" w:rsidRPr="00E874D5">
              <w:t xml:space="preserve"> муниципальных</w:t>
            </w:r>
            <w:r w:rsidRPr="00E874D5">
              <w:t xml:space="preserve"> нужд</w:t>
            </w:r>
          </w:p>
        </w:tc>
      </w:tr>
    </w:tbl>
    <w:p w14:paraId="3AFDDFA4" w14:textId="77777777" w:rsidR="00956953" w:rsidRPr="00E874D5" w:rsidRDefault="00956953" w:rsidP="00956953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87957EB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14:paraId="222E94D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08DA3" w14:textId="77777777" w:rsidR="001D3951" w:rsidRPr="00E874D5" w:rsidRDefault="00956953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3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по договору об оказании услуг перевозки (транспортировки) грузов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B259989" wp14:editId="6C801CBF">
            <wp:extent cx="238125" cy="247650"/>
            <wp:effectExtent l="0" t="0" r="9525" b="0"/>
            <wp:docPr id="269" name="Рисунок 269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616936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10977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9DBAE85" wp14:editId="4BC2E3C8">
            <wp:extent cx="1381125" cy="476250"/>
            <wp:effectExtent l="0" t="0" r="9525" b="0"/>
            <wp:docPr id="268" name="Рисунок 268" descr="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1_170190_640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6D75058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1EA1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705DD99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EA943BB" wp14:editId="0E9808C5">
            <wp:extent cx="409575" cy="323850"/>
            <wp:effectExtent l="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i-х услуг перевозки (транспортировки) грузов;</w:t>
      </w:r>
    </w:p>
    <w:p w14:paraId="5B71EF1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9952B01" wp14:editId="6A9FC377">
            <wp:extent cx="295275" cy="247650"/>
            <wp:effectExtent l="0" t="0" r="9525" b="0"/>
            <wp:docPr id="266" name="Рисунок 266" descr="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42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14:paraId="3CED3E69" w14:textId="77777777" w:rsidR="001D3951" w:rsidRPr="00E874D5" w:rsidRDefault="00956953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4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оплату услуг аренды транспортных средств (</w:t>
      </w:r>
      <w:r w:rsidR="001D3951"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E1AA10C" wp14:editId="2EA103A8">
            <wp:extent cx="285750" cy="266700"/>
            <wp:effectExtent l="0" t="0" r="0" b="0"/>
            <wp:docPr id="265" name="Рисунок 265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48016D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80D24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21603A5" wp14:editId="5196B2F2">
            <wp:extent cx="2038350" cy="476250"/>
            <wp:effectExtent l="0" t="0" r="0" b="0"/>
            <wp:docPr id="264" name="Рисунок 264" descr="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44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771D075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FE97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0A9CC8D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D5BDE3C" wp14:editId="686961FC">
            <wp:extent cx="352425" cy="266700"/>
            <wp:effectExtent l="0" t="0" r="9525" b="0"/>
            <wp:docPr id="263" name="Рисунок 263" descr="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45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</w:t>
      </w:r>
      <w:r w:rsidRPr="00E874D5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транспортных средств, установленное нормативами обеспечения </w:t>
      </w:r>
      <w:r w:rsidR="00956953" w:rsidRPr="00E874D5">
        <w:rPr>
          <w:rFonts w:ascii="Times New Roman" w:hAnsi="Times New Roman" w:cs="Times New Roman"/>
          <w:sz w:val="28"/>
          <w:szCs w:val="28"/>
        </w:rPr>
        <w:t xml:space="preserve">МА </w:t>
      </w:r>
      <w:r w:rsidR="002F1949" w:rsidRPr="00E874D5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="002F1949" w:rsidRPr="00E874D5">
        <w:rPr>
          <w:rFonts w:ascii="Times New Roman" w:hAnsi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;</w:t>
      </w:r>
    </w:p>
    <w:p w14:paraId="3BD07EB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DE0F79C" wp14:editId="2A87E734">
            <wp:extent cx="409575" cy="333375"/>
            <wp:effectExtent l="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36" w:history="1">
        <w:r w:rsidRPr="00E874D5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Pr="00E874D5">
        <w:rPr>
          <w:rFonts w:ascii="Times New Roman" w:hAnsi="Times New Roman" w:cs="Times New Roman"/>
          <w:sz w:val="28"/>
          <w:szCs w:val="28"/>
        </w:rPr>
        <w:t xml:space="preserve"> Общих правил определения требований к закупаемым заказчиками отдельным видам товаров, работ, услуг (в том числе предельные цены товаров, работ, услуг), утвержденным постановлением Правительства Российской Федерации от 02.09.2015 </w:t>
      </w:r>
      <w:r w:rsidR="00276B39" w:rsidRPr="00E874D5">
        <w:rPr>
          <w:rFonts w:ascii="Times New Roman" w:hAnsi="Times New Roman" w:cs="Times New Roman"/>
          <w:sz w:val="28"/>
          <w:szCs w:val="28"/>
        </w:rPr>
        <w:t xml:space="preserve">г. </w:t>
      </w:r>
      <w:r w:rsidRPr="00E874D5">
        <w:rPr>
          <w:rFonts w:ascii="Times New Roman" w:hAnsi="Times New Roman" w:cs="Times New Roman"/>
          <w:sz w:val="28"/>
          <w:szCs w:val="28"/>
        </w:rPr>
        <w:t>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услуг)»;</w:t>
      </w:r>
    </w:p>
    <w:p w14:paraId="489A4AA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ABD6CF7" wp14:editId="100A069E">
            <wp:extent cx="381000" cy="266700"/>
            <wp:effectExtent l="0" t="0" r="0" b="0"/>
            <wp:docPr id="261" name="Рисунок 261" descr="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47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</w:p>
    <w:p w14:paraId="622F0BDC" w14:textId="77777777" w:rsidR="001D3951" w:rsidRPr="00E874D5" w:rsidRDefault="00956953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5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оплату разовых услуг пассажирских перевозок при проведении совещания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AC886E" wp14:editId="54FAC42B">
            <wp:extent cx="247650" cy="247650"/>
            <wp:effectExtent l="0" t="0" r="0" b="0"/>
            <wp:docPr id="260" name="Рисунок 260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1E6E84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A31E7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3448827" wp14:editId="67281489">
            <wp:extent cx="1762125" cy="476250"/>
            <wp:effectExtent l="0" t="0" r="9525" b="0"/>
            <wp:docPr id="259" name="Рисунок 259" descr="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1_170190_649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4F094EA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B071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2EEB5CC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7A8B9D8" wp14:editId="6EEE406C">
            <wp:extent cx="285750" cy="266700"/>
            <wp:effectExtent l="0" t="0" r="0" b="0"/>
            <wp:docPr id="258" name="Рисунок 258" descr="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1_170190_650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i-х разовых услуг пассажирских перевозок;</w:t>
      </w:r>
    </w:p>
    <w:p w14:paraId="16527E2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2A6ED6" wp14:editId="07EAEE79">
            <wp:extent cx="285750" cy="247650"/>
            <wp:effectExtent l="0" t="0" r="0" b="0"/>
            <wp:docPr id="257" name="Рисунок 257" descr="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1_170190_651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14:paraId="75BE8BC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CB4C8E" wp14:editId="4444D10E">
            <wp:extent cx="238125" cy="247650"/>
            <wp:effectExtent l="0" t="0" r="9525" b="0"/>
            <wp:docPr id="256" name="Рисунок 256" descr="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70190_652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14:paraId="2A059442" w14:textId="77777777" w:rsidR="001D3951" w:rsidRPr="00E874D5" w:rsidRDefault="00956953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6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оплату проезда работника к месту нахождения учебного заведения и обратно (</w:t>
      </w:r>
      <w:r w:rsidR="001D3951"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F14EE63" wp14:editId="010A1FD0">
            <wp:extent cx="285750" cy="266700"/>
            <wp:effectExtent l="0" t="0" r="0" b="0"/>
            <wp:docPr id="255" name="Рисунок 255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31573B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598E9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C732BDA" wp14:editId="69663A5D">
            <wp:extent cx="1828800" cy="476250"/>
            <wp:effectExtent l="0" t="0" r="0" b="0"/>
            <wp:docPr id="254" name="Рисунок 254" descr="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1_170190_654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46C8038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C269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58A037F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D9E405" wp14:editId="6F0D4C4F">
            <wp:extent cx="352425" cy="266700"/>
            <wp:effectExtent l="0" t="0" r="9525" b="0"/>
            <wp:docPr id="253" name="Рисунок 253" descr="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1_170190_655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14:paraId="158F7D1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C357140" wp14:editId="59469C82">
            <wp:extent cx="314325" cy="266700"/>
            <wp:effectExtent l="0" t="0" r="9525" b="0"/>
            <wp:docPr id="252" name="Рисунок 252" descr="base_1_17019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1_170190_656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14:paraId="3CBE7F9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2CD4D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оплату расходов по договорам</w:t>
      </w:r>
    </w:p>
    <w:p w14:paraId="7EFAFB4E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об оказании услуг, связанных с проездом и наймом жилого</w:t>
      </w:r>
    </w:p>
    <w:p w14:paraId="7D87D4BF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помещения в связи с командированием работников,</w:t>
      </w:r>
    </w:p>
    <w:p w14:paraId="5EF99580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заключаемым со сторонними организациями</w:t>
      </w:r>
    </w:p>
    <w:p w14:paraId="27E941EB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9295DC" w14:textId="77777777" w:rsidR="001D3951" w:rsidRPr="00E874D5" w:rsidRDefault="00956953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7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Затраты на оплату расходов по договорам об оказании услуг, связанных с проездом и наймом жилого помещения в связи с командированием работников, </w:t>
      </w:r>
      <w:r w:rsidR="001D3951" w:rsidRPr="00E874D5">
        <w:rPr>
          <w:rFonts w:ascii="Times New Roman" w:hAnsi="Times New Roman" w:cs="Times New Roman"/>
          <w:sz w:val="28"/>
          <w:szCs w:val="28"/>
        </w:rPr>
        <w:lastRenderedPageBreak/>
        <w:t>заключаемым со сторонними организациями (</w:t>
      </w:r>
      <w:r w:rsidR="001D3951"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4EF159A" wp14:editId="631C5769">
            <wp:extent cx="238125" cy="266700"/>
            <wp:effectExtent l="0" t="0" r="9525" b="0"/>
            <wp:docPr id="251" name="Рисунок 251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248BE952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82C4CF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1524643" wp14:editId="5C5E607D">
            <wp:extent cx="1285875" cy="266700"/>
            <wp:effectExtent l="0" t="0" r="9525" b="0"/>
            <wp:docPr id="250" name="Рисунок 250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01C500C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AD7D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03F7F46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BA887AF" wp14:editId="7B6A0A1B">
            <wp:extent cx="419100" cy="266700"/>
            <wp:effectExtent l="0" t="0" r="0" b="0"/>
            <wp:docPr id="249" name="Рисунок 249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14:paraId="5A68105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129D3A" wp14:editId="1B2697CF">
            <wp:extent cx="352425" cy="247650"/>
            <wp:effectExtent l="0" t="0" r="9525" b="0"/>
            <wp:docPr id="248" name="Рисунок 248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14:paraId="6547121F" w14:textId="77777777" w:rsidR="001D3951" w:rsidRPr="00E874D5" w:rsidRDefault="00956953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8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по договору на проезд к месту командирования и обратно (</w:t>
      </w:r>
      <w:r w:rsidR="001D3951"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29A9C98" wp14:editId="70763621">
            <wp:extent cx="419100" cy="266700"/>
            <wp:effectExtent l="0" t="0" r="0" b="0"/>
            <wp:docPr id="247" name="Рисунок 247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28F248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90CC8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20771B3" wp14:editId="72A18E1B">
            <wp:extent cx="2247900" cy="476250"/>
            <wp:effectExtent l="0" t="0" r="0" b="0"/>
            <wp:docPr id="246" name="Рисунок 246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56EC484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D636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4DFAFBD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AD596D9" wp14:editId="2F08E91C">
            <wp:extent cx="504825" cy="266700"/>
            <wp:effectExtent l="0" t="0" r="9525" b="0"/>
            <wp:docPr id="245" name="Рисунок 245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309C8BB9" w14:textId="77777777" w:rsidR="001D3951" w:rsidRPr="00EF0ACA" w:rsidRDefault="001D3951" w:rsidP="001D3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noProof/>
          <w:position w:val="-14"/>
          <w:sz w:val="28"/>
          <w:szCs w:val="28"/>
        </w:rPr>
        <w:drawing>
          <wp:inline distT="0" distB="0" distL="0" distR="0" wp14:anchorId="03E3AEB1" wp14:editId="50B175C5">
            <wp:extent cx="466725" cy="266700"/>
            <wp:effectExtent l="0" t="0" r="9525" b="0"/>
            <wp:docPr id="244" name="Рисунок 244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цена проезда по i-</w:t>
      </w:r>
      <w:proofErr w:type="spellStart"/>
      <w:r w:rsidRPr="00E874D5">
        <w:rPr>
          <w:sz w:val="28"/>
          <w:szCs w:val="28"/>
        </w:rPr>
        <w:t>му</w:t>
      </w:r>
      <w:proofErr w:type="spellEnd"/>
      <w:r w:rsidRPr="00E874D5">
        <w:rPr>
          <w:sz w:val="28"/>
          <w:szCs w:val="28"/>
        </w:rPr>
        <w:t xml:space="preserve"> направлению ком</w:t>
      </w:r>
      <w:r w:rsidR="00276B39" w:rsidRPr="00E874D5">
        <w:rPr>
          <w:sz w:val="28"/>
          <w:szCs w:val="28"/>
        </w:rPr>
        <w:t xml:space="preserve">андирования с учетом требований </w:t>
      </w:r>
      <w:r w:rsidRPr="00E874D5">
        <w:rPr>
          <w:sz w:val="28"/>
          <w:szCs w:val="28"/>
        </w:rPr>
        <w:t xml:space="preserve">«Положения о </w:t>
      </w:r>
      <w:r w:rsidRPr="00EF0ACA">
        <w:rPr>
          <w:sz w:val="28"/>
          <w:szCs w:val="28"/>
        </w:rPr>
        <w:t xml:space="preserve">служебных командировках лиц, замещающих муниципальные должности и должности муниципальной службы во внутригородском муниципальном образовании города Севастополя» утвержденного Решением </w:t>
      </w:r>
      <w:proofErr w:type="spellStart"/>
      <w:r w:rsidR="002F1949" w:rsidRPr="00EF0ACA">
        <w:rPr>
          <w:sz w:val="28"/>
          <w:szCs w:val="28"/>
        </w:rPr>
        <w:t>Инкерманского</w:t>
      </w:r>
      <w:proofErr w:type="spellEnd"/>
      <w:r w:rsidR="002F1949" w:rsidRPr="00EF0ACA">
        <w:rPr>
          <w:sz w:val="28"/>
          <w:szCs w:val="28"/>
        </w:rPr>
        <w:t xml:space="preserve"> городского Совета</w:t>
      </w:r>
      <w:r w:rsidRPr="00EF0ACA">
        <w:rPr>
          <w:sz w:val="28"/>
          <w:szCs w:val="28"/>
        </w:rPr>
        <w:t xml:space="preserve"> округа от 26.09.2015 г. № 45 </w:t>
      </w:r>
    </w:p>
    <w:p w14:paraId="00A91486" w14:textId="77777777" w:rsidR="001D3951" w:rsidRPr="00EF0ACA" w:rsidRDefault="001D3951" w:rsidP="001D395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8503C3" w14:textId="77777777" w:rsidR="001D3951" w:rsidRPr="00EF0ACA" w:rsidRDefault="00956953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CA">
        <w:rPr>
          <w:rFonts w:ascii="Times New Roman" w:hAnsi="Times New Roman" w:cs="Times New Roman"/>
          <w:sz w:val="28"/>
          <w:szCs w:val="28"/>
        </w:rPr>
        <w:t>9</w:t>
      </w:r>
      <w:r w:rsidR="001D3951" w:rsidRPr="00EF0ACA">
        <w:rPr>
          <w:rFonts w:ascii="Times New Roman" w:hAnsi="Times New Roman" w:cs="Times New Roman"/>
          <w:sz w:val="28"/>
          <w:szCs w:val="28"/>
        </w:rPr>
        <w:t>. Затраты по договору на найм жилого п</w:t>
      </w:r>
      <w:bookmarkStart w:id="9" w:name="_GoBack"/>
      <w:bookmarkEnd w:id="9"/>
      <w:r w:rsidR="001D3951" w:rsidRPr="00EF0ACA">
        <w:rPr>
          <w:rFonts w:ascii="Times New Roman" w:hAnsi="Times New Roman" w:cs="Times New Roman"/>
          <w:sz w:val="28"/>
          <w:szCs w:val="28"/>
        </w:rPr>
        <w:t>омещения на период командирования (</w:t>
      </w:r>
      <w:r w:rsidR="001D3951" w:rsidRPr="00EF0A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FFEC9E" wp14:editId="6F25525F">
            <wp:extent cx="352425" cy="247650"/>
            <wp:effectExtent l="0" t="0" r="9525" b="0"/>
            <wp:docPr id="243" name="Рисунок 243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F0A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6EE3AB1" w14:textId="77777777" w:rsidR="001D3951" w:rsidRPr="00EF0ACA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E5810" w14:textId="77777777" w:rsidR="001D3951" w:rsidRPr="00EF0ACA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0A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5D5F2B6" wp14:editId="7BCCEEAE">
            <wp:extent cx="2333625" cy="476250"/>
            <wp:effectExtent l="0" t="0" r="9525" b="0"/>
            <wp:docPr id="242" name="Рисунок 242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ACA">
        <w:rPr>
          <w:rFonts w:ascii="Times New Roman" w:hAnsi="Times New Roman" w:cs="Times New Roman"/>
          <w:sz w:val="28"/>
          <w:szCs w:val="28"/>
        </w:rPr>
        <w:t>,</w:t>
      </w:r>
    </w:p>
    <w:p w14:paraId="74954DC1" w14:textId="77777777" w:rsidR="001D3951" w:rsidRPr="00EF0ACA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4CD31" w14:textId="77777777" w:rsidR="001D3951" w:rsidRPr="00EF0ACA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CA">
        <w:rPr>
          <w:rFonts w:ascii="Times New Roman" w:hAnsi="Times New Roman" w:cs="Times New Roman"/>
          <w:sz w:val="28"/>
          <w:szCs w:val="28"/>
        </w:rPr>
        <w:t>где:</w:t>
      </w:r>
    </w:p>
    <w:p w14:paraId="64D08FD0" w14:textId="77777777" w:rsidR="001D3951" w:rsidRPr="00EF0ACA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FED7CBF" wp14:editId="54D7AF2F">
            <wp:extent cx="428625" cy="247650"/>
            <wp:effectExtent l="0" t="0" r="9525" b="0"/>
            <wp:docPr id="241" name="Рисунок 241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ACA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EF0A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F0AC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302A158D" w14:textId="562D1D57" w:rsidR="001D3951" w:rsidRPr="00EF0ACA" w:rsidRDefault="001D3951" w:rsidP="001D3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ACA">
        <w:rPr>
          <w:noProof/>
          <w:position w:val="-12"/>
          <w:sz w:val="28"/>
          <w:szCs w:val="28"/>
        </w:rPr>
        <w:drawing>
          <wp:inline distT="0" distB="0" distL="0" distR="0" wp14:anchorId="71688B64" wp14:editId="52B87C0E">
            <wp:extent cx="390525" cy="247650"/>
            <wp:effectExtent l="0" t="0" r="9525" b="0"/>
            <wp:docPr id="240" name="Рисунок 240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ACA">
        <w:rPr>
          <w:sz w:val="28"/>
          <w:szCs w:val="28"/>
        </w:rPr>
        <w:t xml:space="preserve"> - цена найма жилого помещения в сутки по i-</w:t>
      </w:r>
      <w:proofErr w:type="spellStart"/>
      <w:r w:rsidRPr="00EF0ACA">
        <w:rPr>
          <w:sz w:val="28"/>
          <w:szCs w:val="28"/>
        </w:rPr>
        <w:t>му</w:t>
      </w:r>
      <w:proofErr w:type="spellEnd"/>
      <w:r w:rsidRPr="00EF0ACA">
        <w:rPr>
          <w:sz w:val="28"/>
          <w:szCs w:val="28"/>
        </w:rPr>
        <w:t xml:space="preserve"> направлению командирования с учетом требований «Положения о служебных командировках лиц, замещающих муниципальные должности и должности муниципальной службы во внутригородском муниципальном образовании города Севастополя» утвержденного Решением </w:t>
      </w:r>
      <w:proofErr w:type="spellStart"/>
      <w:r w:rsidR="002F1949" w:rsidRPr="00EF0ACA">
        <w:rPr>
          <w:sz w:val="28"/>
          <w:szCs w:val="28"/>
        </w:rPr>
        <w:t>Инкерманского</w:t>
      </w:r>
      <w:proofErr w:type="spellEnd"/>
      <w:r w:rsidR="002F1949" w:rsidRPr="00EF0ACA">
        <w:rPr>
          <w:sz w:val="28"/>
          <w:szCs w:val="28"/>
        </w:rPr>
        <w:t xml:space="preserve"> городского </w:t>
      </w:r>
      <w:r w:rsidR="00EF0ACA" w:rsidRPr="00EF0ACA">
        <w:rPr>
          <w:sz w:val="28"/>
          <w:szCs w:val="28"/>
        </w:rPr>
        <w:t>Совета.</w:t>
      </w:r>
    </w:p>
    <w:p w14:paraId="598986C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7C0154" wp14:editId="524B97A1">
            <wp:extent cx="447675" cy="247650"/>
            <wp:effectExtent l="0" t="0" r="9525" b="0"/>
            <wp:docPr id="239" name="Рисунок 239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ACA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EF0A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F0ACA">
        <w:rPr>
          <w:rFonts w:ascii="Times New Roman" w:hAnsi="Times New Roman" w:cs="Times New Roman"/>
          <w:sz w:val="28"/>
          <w:szCs w:val="28"/>
        </w:rPr>
        <w:t xml:space="preserve"> направлению </w:t>
      </w:r>
      <w:r w:rsidRPr="00E874D5">
        <w:rPr>
          <w:rFonts w:ascii="Times New Roman" w:hAnsi="Times New Roman" w:cs="Times New Roman"/>
          <w:sz w:val="28"/>
          <w:szCs w:val="28"/>
        </w:rPr>
        <w:t>командирования.</w:t>
      </w:r>
    </w:p>
    <w:p w14:paraId="0C048837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EA6C7D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14:paraId="5050CE5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83AF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</w:t>
      </w:r>
      <w:r w:rsidR="00956953" w:rsidRPr="00E874D5">
        <w:rPr>
          <w:rFonts w:ascii="Times New Roman" w:hAnsi="Times New Roman" w:cs="Times New Roman"/>
          <w:sz w:val="28"/>
          <w:szCs w:val="28"/>
        </w:rPr>
        <w:t>0</w:t>
      </w:r>
      <w:r w:rsidRPr="00E874D5">
        <w:rPr>
          <w:rFonts w:ascii="Times New Roman" w:hAnsi="Times New Roman" w:cs="Times New Roman"/>
          <w:sz w:val="28"/>
          <w:szCs w:val="28"/>
        </w:rPr>
        <w:t>. Затраты на коммунальные услуги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904EA75" wp14:editId="0CA364B9">
            <wp:extent cx="314325" cy="247650"/>
            <wp:effectExtent l="0" t="0" r="9525" b="0"/>
            <wp:docPr id="238" name="Рисунок 238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1CAF66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B19F2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5BB4FE" wp14:editId="203B5F6C">
            <wp:extent cx="2657475" cy="247650"/>
            <wp:effectExtent l="0" t="0" r="9525" b="0"/>
            <wp:docPr id="237" name="Рисунок 237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7BFF148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47BE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23D2487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C8827C" wp14:editId="47429721">
            <wp:extent cx="219075" cy="247650"/>
            <wp:effectExtent l="0" t="0" r="9525" b="0"/>
            <wp:docPr id="236" name="Рисунок 236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14:paraId="553337F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AC9CC9" wp14:editId="5907B604">
            <wp:extent cx="219075" cy="247650"/>
            <wp:effectExtent l="0" t="0" r="9525" b="0"/>
            <wp:docPr id="235" name="Рисунок 235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14:paraId="28F657F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DE9FFB" wp14:editId="52AC2292">
            <wp:extent cx="238125" cy="247650"/>
            <wp:effectExtent l="0" t="0" r="9525" b="0"/>
            <wp:docPr id="234" name="Рисунок 234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14:paraId="0D9A88A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0B71255" wp14:editId="7A4711CE">
            <wp:extent cx="219075" cy="247650"/>
            <wp:effectExtent l="0" t="0" r="9525" b="0"/>
            <wp:docPr id="233" name="Рисунок 233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14:paraId="7C78952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82FE41" wp14:editId="2360C52D">
            <wp:extent cx="238125" cy="247650"/>
            <wp:effectExtent l="0" t="0" r="9525" b="0"/>
            <wp:docPr id="232" name="Рисунок 232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14:paraId="38FDEA8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7926B7" wp14:editId="0CCF0C61">
            <wp:extent cx="342900" cy="247650"/>
            <wp:effectExtent l="0" t="0" r="0" b="0"/>
            <wp:docPr id="231" name="Рисунок 231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14:paraId="001A36B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12. Затраты на газоснабжение и иные виды топлива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1AAD2A" wp14:editId="607232D8">
            <wp:extent cx="219075" cy="247650"/>
            <wp:effectExtent l="0" t="0" r="9525" b="0"/>
            <wp:docPr id="230" name="Рисунок 230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8B130B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6C576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8157BC9" wp14:editId="0B3A9667">
            <wp:extent cx="1847850" cy="476250"/>
            <wp:effectExtent l="0" t="0" r="0" b="0"/>
            <wp:docPr id="229" name="Рисунок 229" descr="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79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68F1EDB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9565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46B31DE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A8B2BA" wp14:editId="1FDD6416">
            <wp:extent cx="314325" cy="247650"/>
            <wp:effectExtent l="0" t="0" r="9525" b="0"/>
            <wp:docPr id="228" name="Рисунок 228" descr="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80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14:paraId="608E106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5563A8" wp14:editId="65DCD854">
            <wp:extent cx="295275" cy="247650"/>
            <wp:effectExtent l="0" t="0" r="9525" b="0"/>
            <wp:docPr id="227" name="Рисунок 227" descr="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81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</w:t>
      </w:r>
      <w:r w:rsidR="00956953" w:rsidRPr="00E874D5">
        <w:rPr>
          <w:rFonts w:ascii="Times New Roman" w:hAnsi="Times New Roman" w:cs="Times New Roman"/>
          <w:sz w:val="28"/>
          <w:szCs w:val="28"/>
        </w:rPr>
        <w:t xml:space="preserve">МА </w:t>
      </w:r>
      <w:r w:rsidR="002F1949" w:rsidRPr="00E874D5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2F1949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(далее - регулируемый тариф) (если тарифы на соответствующий вид топлива подлежат государственному регулированию);</w:t>
      </w:r>
    </w:p>
    <w:p w14:paraId="4517830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640679" wp14:editId="6C5948BD">
            <wp:extent cx="285750" cy="247650"/>
            <wp:effectExtent l="0" t="0" r="0" b="0"/>
            <wp:docPr id="226" name="Рисунок 226" descr="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82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14:paraId="320A6DF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13. Затраты на электроснабжение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48735F" wp14:editId="4E7ECEF7">
            <wp:extent cx="219075" cy="247650"/>
            <wp:effectExtent l="0" t="0" r="9525" b="0"/>
            <wp:docPr id="225" name="Рисунок 225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528C4E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72358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1D6B032" wp14:editId="54325F88">
            <wp:extent cx="1343025" cy="476250"/>
            <wp:effectExtent l="0" t="0" r="9525" b="0"/>
            <wp:docPr id="224" name="Рисунок 224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84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4AB3B4B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9CBB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3D782A01" w14:textId="77777777" w:rsidR="00956953" w:rsidRPr="00E874D5" w:rsidRDefault="00956953" w:rsidP="0095695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74D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B87B781" wp14:editId="10979433">
            <wp:extent cx="274320" cy="27432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eastAsiaTheme="minorHAnsi"/>
          <w:sz w:val="28"/>
          <w:szCs w:val="28"/>
          <w:lang w:eastAsia="en-US"/>
        </w:rPr>
        <w:t xml:space="preserve"> - i-й регулируемый тариф на электроэнергию ГУП «</w:t>
      </w:r>
      <w:proofErr w:type="spellStart"/>
      <w:r w:rsidRPr="00E874D5">
        <w:rPr>
          <w:rFonts w:eastAsiaTheme="minorHAnsi"/>
          <w:sz w:val="28"/>
          <w:szCs w:val="28"/>
          <w:lang w:eastAsia="en-US"/>
        </w:rPr>
        <w:t>Севастопольэнерго</w:t>
      </w:r>
      <w:proofErr w:type="spellEnd"/>
      <w:r w:rsidRPr="00E874D5">
        <w:rPr>
          <w:rFonts w:eastAsiaTheme="minorHAnsi"/>
          <w:sz w:val="28"/>
          <w:szCs w:val="28"/>
          <w:lang w:eastAsia="en-US"/>
        </w:rPr>
        <w:t xml:space="preserve">» (в рамках применяемого </w:t>
      </w:r>
      <w:proofErr w:type="spellStart"/>
      <w:r w:rsidRPr="00E874D5">
        <w:rPr>
          <w:rFonts w:eastAsiaTheme="minorHAnsi"/>
          <w:sz w:val="28"/>
          <w:szCs w:val="28"/>
          <w:lang w:eastAsia="en-US"/>
        </w:rPr>
        <w:t>одноставочного</w:t>
      </w:r>
      <w:proofErr w:type="spellEnd"/>
      <w:r w:rsidRPr="00E874D5">
        <w:rPr>
          <w:rFonts w:eastAsiaTheme="minorHAnsi"/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E874D5">
        <w:rPr>
          <w:rFonts w:eastAsiaTheme="minorHAnsi"/>
          <w:sz w:val="28"/>
          <w:szCs w:val="28"/>
          <w:lang w:eastAsia="en-US"/>
        </w:rPr>
        <w:t>двуставочного</w:t>
      </w:r>
      <w:proofErr w:type="spellEnd"/>
      <w:r w:rsidRPr="00E874D5">
        <w:rPr>
          <w:rFonts w:eastAsiaTheme="minorHAnsi"/>
          <w:sz w:val="28"/>
          <w:szCs w:val="28"/>
          <w:lang w:eastAsia="en-US"/>
        </w:rPr>
        <w:t xml:space="preserve"> тарифа);</w:t>
      </w:r>
    </w:p>
    <w:p w14:paraId="45F046F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1D352E" wp14:editId="558DF895">
            <wp:extent cx="314325" cy="247650"/>
            <wp:effectExtent l="0" t="0" r="9525" b="0"/>
            <wp:docPr id="222" name="Рисунок 222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86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14:paraId="2DE08E4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14. Затраты на теплоснабжение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8641EC" wp14:editId="339BD3C0">
            <wp:extent cx="238125" cy="247650"/>
            <wp:effectExtent l="0" t="0" r="9525" b="0"/>
            <wp:docPr id="221" name="Рисунок 221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ABF64B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73398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173E7E" wp14:editId="22C56E7F">
            <wp:extent cx="1190625" cy="247650"/>
            <wp:effectExtent l="0" t="0" r="9525" b="0"/>
            <wp:docPr id="220" name="Рисунок 220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88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4CD31EC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0292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5047C93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2CC865" wp14:editId="50107E64">
            <wp:extent cx="381000" cy="247650"/>
            <wp:effectExtent l="0" t="0" r="0" b="0"/>
            <wp:docPr id="219" name="Рисунок 219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89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14:paraId="6CFEE2BF" w14:textId="77777777" w:rsidR="001D3951" w:rsidRPr="00E874D5" w:rsidRDefault="001D3951" w:rsidP="0095695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- регулируемый тариф на теплоснабжение</w:t>
      </w:r>
      <w:r w:rsidR="00193252" w:rsidRPr="00E874D5">
        <w:rPr>
          <w:rFonts w:ascii="Times New Roman" w:hAnsi="Times New Roman" w:cs="Times New Roman"/>
          <w:sz w:val="28"/>
          <w:szCs w:val="28"/>
        </w:rPr>
        <w:t xml:space="preserve"> ГУП «</w:t>
      </w:r>
      <w:proofErr w:type="spellStart"/>
      <w:r w:rsidR="00193252" w:rsidRPr="00E874D5">
        <w:rPr>
          <w:rFonts w:ascii="Times New Roman" w:hAnsi="Times New Roman" w:cs="Times New Roman"/>
          <w:sz w:val="28"/>
          <w:szCs w:val="28"/>
        </w:rPr>
        <w:t>Севтеплоэнерго</w:t>
      </w:r>
      <w:proofErr w:type="spellEnd"/>
      <w:r w:rsidR="00193252" w:rsidRPr="00E874D5">
        <w:rPr>
          <w:rFonts w:ascii="Times New Roman" w:hAnsi="Times New Roman" w:cs="Times New Roman"/>
          <w:sz w:val="28"/>
          <w:szCs w:val="28"/>
        </w:rPr>
        <w:t>»</w:t>
      </w:r>
      <w:r w:rsidRPr="00E874D5">
        <w:rPr>
          <w:rFonts w:ascii="Times New Roman" w:hAnsi="Times New Roman" w:cs="Times New Roman"/>
          <w:sz w:val="28"/>
          <w:szCs w:val="28"/>
        </w:rPr>
        <w:t>.</w:t>
      </w:r>
    </w:p>
    <w:p w14:paraId="094DBA31" w14:textId="77777777" w:rsidR="00956953" w:rsidRPr="00E874D5" w:rsidRDefault="00956953" w:rsidP="00956953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</w:p>
    <w:p w14:paraId="05ECA692" w14:textId="77777777" w:rsidR="00956953" w:rsidRPr="00E874D5" w:rsidRDefault="00956953" w:rsidP="00956953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E874D5">
        <w:rPr>
          <w:bCs/>
          <w:sz w:val="28"/>
          <w:szCs w:val="28"/>
        </w:rPr>
        <w:t>Нормативы, применяемые при расчете нормативных затрат на теплоснабжение</w:t>
      </w:r>
    </w:p>
    <w:p w14:paraId="62BEEE6D" w14:textId="77777777" w:rsidR="00956953" w:rsidRPr="00E874D5" w:rsidRDefault="00956953" w:rsidP="00956953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62"/>
        <w:gridCol w:w="5696"/>
      </w:tblGrid>
      <w:tr w:rsidR="00956953" w:rsidRPr="00E874D5" w14:paraId="1BB41C23" w14:textId="77777777" w:rsidTr="00FD5B26">
        <w:trPr>
          <w:trHeight w:val="5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BF10" w14:textId="77777777" w:rsidR="00956953" w:rsidRPr="00E874D5" w:rsidRDefault="00956953" w:rsidP="00FD5B26">
            <w:pPr>
              <w:autoSpaceDE w:val="0"/>
              <w:autoSpaceDN w:val="0"/>
              <w:adjustRightInd w:val="0"/>
            </w:pPr>
            <w:r w:rsidRPr="00E874D5"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9F21" w14:textId="77777777" w:rsidR="00956953" w:rsidRPr="00E874D5" w:rsidRDefault="00956953" w:rsidP="00FD5B26">
            <w:pPr>
              <w:autoSpaceDE w:val="0"/>
              <w:autoSpaceDN w:val="0"/>
              <w:adjustRightInd w:val="0"/>
              <w:jc w:val="center"/>
            </w:pPr>
            <w:r w:rsidRPr="00E874D5">
              <w:t>Наименование услуги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986B" w14:textId="77777777" w:rsidR="00956953" w:rsidRPr="00E874D5" w:rsidRDefault="00956953" w:rsidP="00FD5B26">
            <w:pPr>
              <w:ind w:left="19" w:firstLine="98"/>
              <w:jc w:val="center"/>
            </w:pPr>
            <w:r w:rsidRPr="00E874D5">
              <w:t>Объем оказываемых услуг в год (не более)</w:t>
            </w:r>
          </w:p>
        </w:tc>
      </w:tr>
      <w:tr w:rsidR="00956953" w:rsidRPr="00E874D5" w14:paraId="74CD534B" w14:textId="77777777" w:rsidTr="00FD5B26">
        <w:trPr>
          <w:trHeight w:val="5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2754" w14:textId="77777777" w:rsidR="00956953" w:rsidRPr="00E874D5" w:rsidRDefault="00956953" w:rsidP="00FD5B26">
            <w:pPr>
              <w:autoSpaceDE w:val="0"/>
              <w:autoSpaceDN w:val="0"/>
              <w:adjustRightInd w:val="0"/>
              <w:ind w:hanging="108"/>
              <w:jc w:val="center"/>
            </w:pPr>
            <w:r w:rsidRPr="00E874D5"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BFB2" w14:textId="77777777" w:rsidR="00956953" w:rsidRPr="00E874D5" w:rsidRDefault="00956953" w:rsidP="00FD5B26">
            <w:r w:rsidRPr="00E874D5">
              <w:t>Теплоснабжение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E501" w14:textId="77777777" w:rsidR="00956953" w:rsidRPr="00E874D5" w:rsidRDefault="00956953" w:rsidP="00956953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  <w:r w:rsidRPr="00E874D5">
              <w:t>Г/ккал</w:t>
            </w:r>
          </w:p>
        </w:tc>
      </w:tr>
    </w:tbl>
    <w:p w14:paraId="04014EB9" w14:textId="77777777" w:rsidR="00956953" w:rsidRPr="00E874D5" w:rsidRDefault="00956953" w:rsidP="00956953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135C70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</w:t>
      </w:r>
      <w:r w:rsidR="00193252" w:rsidRPr="00E874D5">
        <w:rPr>
          <w:rFonts w:ascii="Times New Roman" w:hAnsi="Times New Roman" w:cs="Times New Roman"/>
          <w:sz w:val="28"/>
          <w:szCs w:val="28"/>
        </w:rPr>
        <w:t>5</w:t>
      </w:r>
      <w:r w:rsidRPr="00E874D5">
        <w:rPr>
          <w:rFonts w:ascii="Times New Roman" w:hAnsi="Times New Roman" w:cs="Times New Roman"/>
          <w:sz w:val="28"/>
          <w:szCs w:val="28"/>
        </w:rPr>
        <w:t>. Затраты на холодное водоснабжение и водоотведение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CDA8E8" wp14:editId="23D5994F">
            <wp:extent cx="238125" cy="247650"/>
            <wp:effectExtent l="0" t="0" r="9525" b="0"/>
            <wp:docPr id="213" name="Рисунок 213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7213DB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A98EF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673B0C" wp14:editId="175122EA">
            <wp:extent cx="2000250" cy="247650"/>
            <wp:effectExtent l="0" t="0" r="0" b="0"/>
            <wp:docPr id="212" name="Рисунок 212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1_170190_696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05D9ECC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D73F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6036DD9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B51F89" wp14:editId="25878AE9">
            <wp:extent cx="285750" cy="247650"/>
            <wp:effectExtent l="0" t="0" r="0" b="0"/>
            <wp:docPr id="211" name="Рисунок 211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97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14:paraId="33DFC44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BE8D2B3" wp14:editId="0DE816DD">
            <wp:extent cx="266700" cy="247650"/>
            <wp:effectExtent l="0" t="0" r="0" b="0"/>
            <wp:docPr id="210" name="Рисунок 210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1_170190_698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14:paraId="2A7A544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C1DD1A" wp14:editId="774BE67D">
            <wp:extent cx="285750" cy="247650"/>
            <wp:effectExtent l="0" t="0" r="0" b="0"/>
            <wp:docPr id="209" name="Рисунок 209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1_170190_699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14:paraId="3200ECC2" w14:textId="77777777" w:rsidR="001D3951" w:rsidRPr="00E874D5" w:rsidRDefault="001D3951" w:rsidP="0095695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- регулируемый тариф на водоотведение.</w:t>
      </w:r>
    </w:p>
    <w:p w14:paraId="68879FB2" w14:textId="77777777" w:rsidR="00193252" w:rsidRPr="00E874D5" w:rsidRDefault="00193252" w:rsidP="00193252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</w:p>
    <w:p w14:paraId="36066BF9" w14:textId="77777777" w:rsidR="00956953" w:rsidRPr="00E874D5" w:rsidRDefault="00956953" w:rsidP="00193252">
      <w:pPr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E874D5">
        <w:rPr>
          <w:bCs/>
          <w:sz w:val="28"/>
          <w:szCs w:val="28"/>
        </w:rPr>
        <w:t>Нормативы, применяемые при расчете нормативных затратна холодное водоснабжение</w:t>
      </w:r>
    </w:p>
    <w:p w14:paraId="2F68F00C" w14:textId="77777777" w:rsidR="00193252" w:rsidRPr="00E874D5" w:rsidRDefault="00193252" w:rsidP="00193252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62"/>
        <w:gridCol w:w="5696"/>
      </w:tblGrid>
      <w:tr w:rsidR="00956953" w:rsidRPr="00E874D5" w14:paraId="4D96F665" w14:textId="77777777" w:rsidTr="00FD5B26">
        <w:trPr>
          <w:trHeight w:val="5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C5DD" w14:textId="77777777" w:rsidR="00956953" w:rsidRPr="00E874D5" w:rsidRDefault="00956953" w:rsidP="00FD5B26">
            <w:pPr>
              <w:autoSpaceDE w:val="0"/>
              <w:autoSpaceDN w:val="0"/>
              <w:adjustRightInd w:val="0"/>
            </w:pPr>
            <w:r w:rsidRPr="00E874D5"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9064" w14:textId="77777777" w:rsidR="00956953" w:rsidRPr="00E874D5" w:rsidRDefault="00956953" w:rsidP="00FD5B26">
            <w:pPr>
              <w:autoSpaceDE w:val="0"/>
              <w:autoSpaceDN w:val="0"/>
              <w:adjustRightInd w:val="0"/>
              <w:jc w:val="center"/>
            </w:pPr>
            <w:r w:rsidRPr="00E874D5">
              <w:t>Наименование услуги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35C1" w14:textId="77777777" w:rsidR="00956953" w:rsidRPr="00E874D5" w:rsidRDefault="00956953" w:rsidP="00FD5B26">
            <w:pPr>
              <w:ind w:left="19" w:firstLine="98"/>
              <w:jc w:val="center"/>
            </w:pPr>
            <w:r w:rsidRPr="00E874D5">
              <w:t>Объем оказываемых услуг в год (не более)</w:t>
            </w:r>
          </w:p>
        </w:tc>
      </w:tr>
      <w:tr w:rsidR="00956953" w:rsidRPr="00E874D5" w14:paraId="3C133B5B" w14:textId="77777777" w:rsidTr="00FD5B26">
        <w:trPr>
          <w:trHeight w:val="5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4CE5" w14:textId="77777777" w:rsidR="00956953" w:rsidRPr="00E874D5" w:rsidRDefault="00956953" w:rsidP="00FD5B26">
            <w:pPr>
              <w:autoSpaceDE w:val="0"/>
              <w:autoSpaceDN w:val="0"/>
              <w:adjustRightInd w:val="0"/>
              <w:ind w:hanging="108"/>
              <w:jc w:val="center"/>
            </w:pPr>
            <w:r w:rsidRPr="00E874D5"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C9F" w14:textId="77777777" w:rsidR="00956953" w:rsidRPr="00E874D5" w:rsidRDefault="00956953" w:rsidP="00FD5B26">
            <w:r w:rsidRPr="00E874D5">
              <w:t>Холодное водоснабжение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C18E" w14:textId="77777777" w:rsidR="00956953" w:rsidRPr="00E874D5" w:rsidRDefault="00193252" w:rsidP="00193252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</w:pPr>
            <w:r w:rsidRPr="00E874D5">
              <w:t>80</w:t>
            </w:r>
            <w:r w:rsidR="00956953" w:rsidRPr="00E874D5">
              <w:t xml:space="preserve"> куб.</w:t>
            </w:r>
            <w:r w:rsidR="00B74124" w:rsidRPr="00E874D5">
              <w:t xml:space="preserve"> </w:t>
            </w:r>
            <w:r w:rsidR="00956953" w:rsidRPr="00E874D5">
              <w:t>м</w:t>
            </w:r>
          </w:p>
        </w:tc>
      </w:tr>
    </w:tbl>
    <w:p w14:paraId="48D8E993" w14:textId="77777777" w:rsidR="00956953" w:rsidRPr="00E874D5" w:rsidRDefault="00956953" w:rsidP="00956953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4858C3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</w:t>
      </w:r>
      <w:r w:rsidR="00193252" w:rsidRPr="00E874D5">
        <w:rPr>
          <w:rFonts w:ascii="Times New Roman" w:hAnsi="Times New Roman" w:cs="Times New Roman"/>
          <w:sz w:val="28"/>
          <w:szCs w:val="28"/>
        </w:rPr>
        <w:t>6</w:t>
      </w:r>
      <w:r w:rsidRPr="00E874D5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D64485" wp14:editId="780F6693">
            <wp:extent cx="342900" cy="247650"/>
            <wp:effectExtent l="0" t="0" r="0" b="0"/>
            <wp:docPr id="207" name="Рисунок 207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261BFD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9D0CF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1DF0174" wp14:editId="63476FEB">
            <wp:extent cx="2667000" cy="476250"/>
            <wp:effectExtent l="0" t="0" r="0" b="0"/>
            <wp:docPr id="206" name="Рисунок 206" descr="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1_170190_702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129C5B0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D26D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77A7ACE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69D6DBA" wp14:editId="208763DF">
            <wp:extent cx="447675" cy="247650"/>
            <wp:effectExtent l="0" t="0" r="9525" b="0"/>
            <wp:docPr id="205" name="Рисунок 205" descr="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1_170190_703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14:paraId="76A190A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50F19B0" wp14:editId="2F5926D7">
            <wp:extent cx="390525" cy="247650"/>
            <wp:effectExtent l="0" t="0" r="9525" b="0"/>
            <wp:docPr id="204" name="Рисунок 204" descr="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1_170190_704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14:paraId="2F375C6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0A33DEE6" wp14:editId="02FADA67">
            <wp:extent cx="352425" cy="247650"/>
            <wp:effectExtent l="0" t="0" r="9525" b="0"/>
            <wp:docPr id="203" name="Рисунок 203" descr="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705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79E1312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F28E0B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6E42BED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08545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14:paraId="5625540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64219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17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аренду помещений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C994169" wp14:editId="4E6F487D">
            <wp:extent cx="238125" cy="247650"/>
            <wp:effectExtent l="0" t="0" r="9525" b="0"/>
            <wp:docPr id="202" name="Рисунок 202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DF2AEF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E491D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E3CD12F" wp14:editId="1E31AF86">
            <wp:extent cx="2209800" cy="476250"/>
            <wp:effectExtent l="0" t="0" r="0" b="0"/>
            <wp:docPr id="201" name="Рисунок 201" descr="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1_170190_707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24B7B73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CEFC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2088937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276B0A" wp14:editId="4A4243C9">
            <wp:extent cx="314325" cy="247650"/>
            <wp:effectExtent l="0" t="0" r="9525" b="0"/>
            <wp:docPr id="200" name="Рисунок 200" descr="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1_170190_708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14:paraId="328E301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S - площадь, установленная в соответствии с разделом 5 Свода правил </w:t>
      </w:r>
      <w:r w:rsidRPr="00E874D5">
        <w:rPr>
          <w:rFonts w:ascii="Times New Roman" w:hAnsi="Times New Roman" w:cs="Times New Roman"/>
          <w:bCs/>
          <w:sz w:val="28"/>
          <w:szCs w:val="28"/>
        </w:rPr>
        <w:t>СП</w:t>
      </w:r>
      <w:r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bCs/>
          <w:sz w:val="28"/>
          <w:szCs w:val="28"/>
        </w:rPr>
        <w:t>118</w:t>
      </w:r>
      <w:r w:rsidRPr="00E874D5">
        <w:rPr>
          <w:rFonts w:ascii="Times New Roman" w:hAnsi="Times New Roman" w:cs="Times New Roman"/>
          <w:sz w:val="28"/>
          <w:szCs w:val="28"/>
        </w:rPr>
        <w:t>.</w:t>
      </w:r>
      <w:r w:rsidRPr="00E874D5">
        <w:rPr>
          <w:rFonts w:ascii="Times New Roman" w:hAnsi="Times New Roman" w:cs="Times New Roman"/>
          <w:bCs/>
          <w:sz w:val="28"/>
          <w:szCs w:val="28"/>
        </w:rPr>
        <w:t>13330</w:t>
      </w:r>
      <w:r w:rsidRPr="00E874D5">
        <w:rPr>
          <w:rFonts w:ascii="Times New Roman" w:hAnsi="Times New Roman" w:cs="Times New Roman"/>
          <w:sz w:val="28"/>
          <w:szCs w:val="28"/>
        </w:rPr>
        <w:t>.</w:t>
      </w:r>
      <w:r w:rsidRPr="00E874D5">
        <w:rPr>
          <w:rFonts w:ascii="Times New Roman" w:hAnsi="Times New Roman" w:cs="Times New Roman"/>
          <w:bCs/>
          <w:sz w:val="28"/>
          <w:szCs w:val="28"/>
        </w:rPr>
        <w:t>2012</w:t>
      </w:r>
      <w:r w:rsidRPr="00E874D5">
        <w:rPr>
          <w:rFonts w:ascii="Times New Roman" w:hAnsi="Times New Roman" w:cs="Times New Roman"/>
          <w:sz w:val="28"/>
          <w:szCs w:val="28"/>
        </w:rPr>
        <w:t xml:space="preserve"> «</w:t>
      </w:r>
      <w:r w:rsidRPr="00E874D5">
        <w:rPr>
          <w:rFonts w:ascii="Times New Roman" w:hAnsi="Times New Roman" w:cs="Times New Roman"/>
          <w:bCs/>
          <w:sz w:val="28"/>
          <w:szCs w:val="28"/>
        </w:rPr>
        <w:t>Общественные</w:t>
      </w:r>
      <w:r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bCs/>
          <w:sz w:val="28"/>
          <w:szCs w:val="28"/>
        </w:rPr>
        <w:t>здания</w:t>
      </w:r>
      <w:r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bCs/>
          <w:sz w:val="28"/>
          <w:szCs w:val="28"/>
        </w:rPr>
        <w:t>и</w:t>
      </w:r>
      <w:r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bCs/>
          <w:sz w:val="28"/>
          <w:szCs w:val="28"/>
        </w:rPr>
        <w:t>сооружения»</w:t>
      </w:r>
      <w:r w:rsidRPr="00E874D5">
        <w:rPr>
          <w:rFonts w:ascii="Times New Roman" w:hAnsi="Times New Roman" w:cs="Times New Roman"/>
          <w:sz w:val="28"/>
          <w:szCs w:val="28"/>
        </w:rPr>
        <w:t>;</w:t>
      </w:r>
    </w:p>
    <w:p w14:paraId="13D6F55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2F5840" wp14:editId="12596E1D">
            <wp:extent cx="285750" cy="247650"/>
            <wp:effectExtent l="0" t="0" r="0" b="0"/>
            <wp:docPr id="199" name="Рисунок 199" descr="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709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14:paraId="388EB31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E20084" wp14:editId="783A8158">
            <wp:extent cx="342900" cy="247650"/>
            <wp:effectExtent l="0" t="0" r="0" b="0"/>
            <wp:docPr id="198" name="Рисунок 198" descr="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1_170190_710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14:paraId="5578705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</w:t>
      </w:r>
      <w:r w:rsidR="00193252" w:rsidRPr="00E874D5">
        <w:rPr>
          <w:rFonts w:ascii="Times New Roman" w:hAnsi="Times New Roman" w:cs="Times New Roman"/>
          <w:sz w:val="28"/>
          <w:szCs w:val="28"/>
        </w:rPr>
        <w:t>8</w:t>
      </w:r>
      <w:r w:rsidRPr="00E874D5">
        <w:rPr>
          <w:rFonts w:ascii="Times New Roman" w:hAnsi="Times New Roman" w:cs="Times New Roman"/>
          <w:sz w:val="28"/>
          <w:szCs w:val="28"/>
        </w:rPr>
        <w:t>. Затраты на аренду помещения (зала) для проведения совещания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781126A" wp14:editId="2DAC59AE">
            <wp:extent cx="266700" cy="247650"/>
            <wp:effectExtent l="0" t="0" r="0" b="0"/>
            <wp:docPr id="197" name="Рисунок 197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8797E7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44C34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7F934B6" wp14:editId="3E68156A">
            <wp:extent cx="1466850" cy="476250"/>
            <wp:effectExtent l="0" t="0" r="0" b="0"/>
            <wp:docPr id="196" name="Рисунок 196" descr="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1_170190_712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321C459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6EF3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7C33519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0A618B" wp14:editId="3B4CE9C3">
            <wp:extent cx="352425" cy="247650"/>
            <wp:effectExtent l="0" t="0" r="9525" b="0"/>
            <wp:docPr id="195" name="Рисунок 195" descr="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1_170190_713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14:paraId="57CDF46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0B0B6A2" wp14:editId="665B21B1">
            <wp:extent cx="314325" cy="247650"/>
            <wp:effectExtent l="0" t="0" r="9525" b="0"/>
            <wp:docPr id="194" name="Рисунок 194" descr="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1_170190_714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14:paraId="13271EF8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19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аренду оборудования для проведения совещания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287005" wp14:editId="175E5F2A">
            <wp:extent cx="285750" cy="247650"/>
            <wp:effectExtent l="0" t="0" r="0" b="0"/>
            <wp:docPr id="193" name="Рисунок 193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EDBBEF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B319A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A757E97" wp14:editId="28862067">
            <wp:extent cx="2390775" cy="476250"/>
            <wp:effectExtent l="0" t="0" r="9525" b="0"/>
            <wp:docPr id="192" name="Рисунок 192" descr="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1_170190_716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0CEAA92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9011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545B656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95D613" wp14:editId="5B427BC1">
            <wp:extent cx="314325" cy="247650"/>
            <wp:effectExtent l="0" t="0" r="9525" b="0"/>
            <wp:docPr id="191" name="Рисунок 191" descr="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1_170190_717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арендуемого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14:paraId="514D49E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9287B0" wp14:editId="306C25FB">
            <wp:extent cx="342900" cy="247650"/>
            <wp:effectExtent l="0" t="0" r="0" b="0"/>
            <wp:docPr id="190" name="Рисунок 190" descr="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1_170190_718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дней аренды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14:paraId="1D17F81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FF9ED1E" wp14:editId="720A770E">
            <wp:extent cx="285750" cy="247650"/>
            <wp:effectExtent l="0" t="0" r="0" b="0"/>
            <wp:docPr id="189" name="Рисунок 189" descr="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1_170190_719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14:paraId="3B95121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16864827" wp14:editId="388AC195">
            <wp:extent cx="247650" cy="247650"/>
            <wp:effectExtent l="0" t="0" r="0" b="0"/>
            <wp:docPr id="188" name="Рисунок 188" descr="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20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1 часа аренды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14:paraId="60E3319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1C9F8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содержание имущества,</w:t>
      </w:r>
    </w:p>
    <w:p w14:paraId="04DDE259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</w:p>
    <w:p w14:paraId="4F412D19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14:paraId="126BFDD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5C7D8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20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содержание и техническое обслуживание помещений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E313A8F" wp14:editId="01A05A18">
            <wp:extent cx="238125" cy="247650"/>
            <wp:effectExtent l="0" t="0" r="9525" b="0"/>
            <wp:docPr id="187" name="Рисунок 187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7007FC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32574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FACEB89" wp14:editId="27D4D60B">
            <wp:extent cx="4400550" cy="266700"/>
            <wp:effectExtent l="0" t="0" r="0" b="0"/>
            <wp:docPr id="186" name="Рисунок 186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0A30880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FCA9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5E6CC0D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2418F9" wp14:editId="22DECC0B">
            <wp:extent cx="238125" cy="247650"/>
            <wp:effectExtent l="0" t="0" r="9525" b="0"/>
            <wp:docPr id="185" name="Рисунок 185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14:paraId="0D2F408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84695B1" wp14:editId="26E97D05">
            <wp:extent cx="238125" cy="266700"/>
            <wp:effectExtent l="0" t="0" r="9525" b="0"/>
            <wp:docPr id="184" name="Рисунок 184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14:paraId="68CBDAB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66DFADC" wp14:editId="243DC628">
            <wp:extent cx="219075" cy="247650"/>
            <wp:effectExtent l="0" t="0" r="9525" b="0"/>
            <wp:docPr id="183" name="Рисунок 183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14:paraId="6F920CC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0E7A626" wp14:editId="01DDF3CC">
            <wp:extent cx="314325" cy="266700"/>
            <wp:effectExtent l="0" t="0" r="9525" b="0"/>
            <wp:docPr id="182" name="Рисунок 182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14:paraId="5101CD0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DE937B" wp14:editId="07CC9C46">
            <wp:extent cx="295275" cy="247650"/>
            <wp:effectExtent l="0" t="0" r="9525" b="0"/>
            <wp:docPr id="181" name="Рисунок 181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14:paraId="4D23FE3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93D197" wp14:editId="74DC757A">
            <wp:extent cx="200025" cy="247650"/>
            <wp:effectExtent l="0" t="0" r="9525" b="0"/>
            <wp:docPr id="180" name="Рисунок 180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14:paraId="78DCF21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93D18A" wp14:editId="69DA7DA9">
            <wp:extent cx="314325" cy="247650"/>
            <wp:effectExtent l="0" t="0" r="9525" b="0"/>
            <wp:docPr id="179" name="Рисунок 179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14:paraId="4F40B30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13B720" wp14:editId="556534B2">
            <wp:extent cx="342900" cy="247650"/>
            <wp:effectExtent l="0" t="0" r="0" b="0"/>
            <wp:docPr id="178" name="Рисунок 178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14:paraId="0020D67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A36410" wp14:editId="654273A8">
            <wp:extent cx="295275" cy="247650"/>
            <wp:effectExtent l="0" t="0" r="9525" b="0"/>
            <wp:docPr id="177" name="Рисунок 177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06D001D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5BD690" wp14:editId="7B4326AE">
            <wp:extent cx="266700" cy="247650"/>
            <wp:effectExtent l="0" t="0" r="0" b="0"/>
            <wp:docPr id="176" name="Рисунок 176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74E3B64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5ED49ED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2</w:t>
      </w:r>
      <w:r w:rsidR="00193252" w:rsidRPr="00E874D5">
        <w:rPr>
          <w:rFonts w:ascii="Times New Roman" w:hAnsi="Times New Roman" w:cs="Times New Roman"/>
          <w:sz w:val="28"/>
          <w:szCs w:val="28"/>
        </w:rPr>
        <w:t>1</w:t>
      </w:r>
      <w:r w:rsidRPr="00E874D5">
        <w:rPr>
          <w:rFonts w:ascii="Times New Roman" w:hAnsi="Times New Roman" w:cs="Times New Roman"/>
          <w:sz w:val="28"/>
          <w:szCs w:val="28"/>
        </w:rPr>
        <w:t xml:space="preserve">. В формулах для расчета затрат, указанных в </w:t>
      </w:r>
      <w:hyperlink w:anchor="P598" w:history="1">
        <w:r w:rsidRPr="00E874D5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193252" w:rsidRPr="00E874D5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E874D5">
        <w:rPr>
          <w:rFonts w:ascii="Times New Roman" w:hAnsi="Times New Roman" w:cs="Times New Roman"/>
          <w:sz w:val="28"/>
          <w:szCs w:val="28"/>
        </w:rPr>
        <w:t xml:space="preserve">, настоящих </w:t>
      </w:r>
      <w:r w:rsidR="00193252" w:rsidRPr="00E874D5">
        <w:rPr>
          <w:rFonts w:ascii="Times New Roman" w:hAnsi="Times New Roman" w:cs="Times New Roman"/>
          <w:sz w:val="28"/>
          <w:szCs w:val="28"/>
        </w:rPr>
        <w:t>нормативных затрат</w:t>
      </w:r>
      <w:r w:rsidRPr="00E874D5">
        <w:rPr>
          <w:rFonts w:ascii="Times New Roman" w:hAnsi="Times New Roman" w:cs="Times New Roman"/>
          <w:sz w:val="28"/>
          <w:szCs w:val="28"/>
        </w:rPr>
        <w:t xml:space="preserve">, значение показателя площади помещений должно находиться в пределах нормативов площадей, установленных разделом 5 Свода правил </w:t>
      </w:r>
      <w:r w:rsidRPr="00E874D5">
        <w:rPr>
          <w:rFonts w:ascii="Times New Roman" w:hAnsi="Times New Roman" w:cs="Times New Roman"/>
          <w:bCs/>
          <w:sz w:val="28"/>
          <w:szCs w:val="28"/>
        </w:rPr>
        <w:t>СП</w:t>
      </w:r>
      <w:r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bCs/>
          <w:sz w:val="28"/>
          <w:szCs w:val="28"/>
        </w:rPr>
        <w:t>118</w:t>
      </w:r>
      <w:r w:rsidRPr="00E874D5">
        <w:rPr>
          <w:rFonts w:ascii="Times New Roman" w:hAnsi="Times New Roman" w:cs="Times New Roman"/>
          <w:sz w:val="28"/>
          <w:szCs w:val="28"/>
        </w:rPr>
        <w:t>.</w:t>
      </w:r>
      <w:r w:rsidRPr="00E874D5">
        <w:rPr>
          <w:rFonts w:ascii="Times New Roman" w:hAnsi="Times New Roman" w:cs="Times New Roman"/>
          <w:bCs/>
          <w:sz w:val="28"/>
          <w:szCs w:val="28"/>
        </w:rPr>
        <w:t>13330</w:t>
      </w:r>
      <w:r w:rsidRPr="00E874D5">
        <w:rPr>
          <w:rFonts w:ascii="Times New Roman" w:hAnsi="Times New Roman" w:cs="Times New Roman"/>
          <w:sz w:val="28"/>
          <w:szCs w:val="28"/>
        </w:rPr>
        <w:t>.</w:t>
      </w:r>
      <w:r w:rsidRPr="00E874D5">
        <w:rPr>
          <w:rFonts w:ascii="Times New Roman" w:hAnsi="Times New Roman" w:cs="Times New Roman"/>
          <w:bCs/>
          <w:sz w:val="28"/>
          <w:szCs w:val="28"/>
        </w:rPr>
        <w:t>2012</w:t>
      </w:r>
      <w:r w:rsidRPr="00E874D5">
        <w:rPr>
          <w:rFonts w:ascii="Times New Roman" w:hAnsi="Times New Roman" w:cs="Times New Roman"/>
          <w:sz w:val="28"/>
          <w:szCs w:val="28"/>
        </w:rPr>
        <w:t xml:space="preserve"> «</w:t>
      </w:r>
      <w:r w:rsidRPr="00E874D5">
        <w:rPr>
          <w:rFonts w:ascii="Times New Roman" w:hAnsi="Times New Roman" w:cs="Times New Roman"/>
          <w:bCs/>
          <w:sz w:val="28"/>
          <w:szCs w:val="28"/>
        </w:rPr>
        <w:t>Общественные</w:t>
      </w:r>
      <w:r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bCs/>
          <w:sz w:val="28"/>
          <w:szCs w:val="28"/>
        </w:rPr>
        <w:t>здания</w:t>
      </w:r>
      <w:r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bCs/>
          <w:sz w:val="28"/>
          <w:szCs w:val="28"/>
        </w:rPr>
        <w:t>и</w:t>
      </w:r>
      <w:r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Pr="00E874D5">
        <w:rPr>
          <w:rFonts w:ascii="Times New Roman" w:hAnsi="Times New Roman" w:cs="Times New Roman"/>
          <w:bCs/>
          <w:sz w:val="28"/>
          <w:szCs w:val="28"/>
        </w:rPr>
        <w:t>сооружения»</w:t>
      </w:r>
      <w:r w:rsidRPr="00E874D5">
        <w:rPr>
          <w:rFonts w:ascii="Times New Roman" w:hAnsi="Times New Roman" w:cs="Times New Roman"/>
          <w:sz w:val="28"/>
          <w:szCs w:val="28"/>
        </w:rPr>
        <w:t>.</w:t>
      </w:r>
    </w:p>
    <w:p w14:paraId="1DDEA61A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98"/>
      <w:bookmarkEnd w:id="10"/>
      <w:r w:rsidRPr="00E874D5">
        <w:rPr>
          <w:rFonts w:ascii="Times New Roman" w:hAnsi="Times New Roman" w:cs="Times New Roman"/>
          <w:sz w:val="28"/>
          <w:szCs w:val="28"/>
        </w:rPr>
        <w:t>22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проведение текущего ремонта помещения (</w:t>
      </w:r>
      <w:r w:rsidR="001D3951"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A2FCF48" wp14:editId="772FD08C">
            <wp:extent cx="238125" cy="266700"/>
            <wp:effectExtent l="0" t="0" r="9525" b="0"/>
            <wp:docPr id="166" name="Рисунок 166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) определяются исходя из установленной государственным органом нормы проведения ремонта, </w:t>
      </w:r>
      <w:r w:rsidR="001D3951" w:rsidRPr="00E874D5">
        <w:rPr>
          <w:rFonts w:ascii="Times New Roman" w:eastAsia="Calibri" w:hAnsi="Times New Roman" w:cs="Times New Roman"/>
          <w:sz w:val="28"/>
          <w:szCs w:val="28"/>
        </w:rPr>
        <w:t xml:space="preserve">но не более 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1 раза в 3 года, с учетом требований </w:t>
      </w:r>
      <w:hyperlink r:id="rId215" w:history="1">
        <w:r w:rsidR="001D3951" w:rsidRPr="00E874D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1D3951" w:rsidRPr="00E874D5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</w:t>
      </w:r>
      <w:r w:rsidR="001D3951" w:rsidRPr="00E874D5">
        <w:rPr>
          <w:rFonts w:ascii="Times New Roman" w:hAnsi="Times New Roman" w:cs="Times New Roman"/>
          <w:sz w:val="28"/>
          <w:szCs w:val="28"/>
        </w:rPr>
        <w:lastRenderedPageBreak/>
        <w:t>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14:paraId="019700ED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B3088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060916F" wp14:editId="13B80B7F">
            <wp:extent cx="1323975" cy="476250"/>
            <wp:effectExtent l="0" t="0" r="9525" b="0"/>
            <wp:docPr id="165" name="Рисунок 165" descr="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43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5D51A03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CE01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14ACF29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69DB526" wp14:editId="3B3B2284">
            <wp:extent cx="285750" cy="266700"/>
            <wp:effectExtent l="0" t="0" r="0" b="0"/>
            <wp:docPr id="164" name="Рисунок 164" descr="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44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площадь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14:paraId="49E3AC2D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6A7F853" wp14:editId="54EE7A6B">
            <wp:extent cx="285750" cy="266700"/>
            <wp:effectExtent l="0" t="0" r="0" b="0"/>
            <wp:docPr id="163" name="Рисунок 163" descr="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45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14:paraId="3E5116F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13"/>
      <w:bookmarkEnd w:id="11"/>
      <w:r w:rsidRPr="00E874D5">
        <w:rPr>
          <w:rFonts w:ascii="Times New Roman" w:hAnsi="Times New Roman" w:cs="Times New Roman"/>
          <w:sz w:val="28"/>
          <w:szCs w:val="28"/>
        </w:rPr>
        <w:t>2</w:t>
      </w:r>
      <w:r w:rsidR="00193252" w:rsidRPr="00E874D5">
        <w:rPr>
          <w:rFonts w:ascii="Times New Roman" w:hAnsi="Times New Roman" w:cs="Times New Roman"/>
          <w:sz w:val="28"/>
          <w:szCs w:val="28"/>
        </w:rPr>
        <w:t>3</w:t>
      </w:r>
      <w:r w:rsidRPr="00E874D5">
        <w:rPr>
          <w:rFonts w:ascii="Times New Roman" w:hAnsi="Times New Roman" w:cs="Times New Roman"/>
          <w:sz w:val="28"/>
          <w:szCs w:val="28"/>
        </w:rPr>
        <w:t>. Затраты на вывоз твердых бытовых отходов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BDB34C9" wp14:editId="0384DBAA">
            <wp:extent cx="295275" cy="247650"/>
            <wp:effectExtent l="0" t="0" r="9525" b="0"/>
            <wp:docPr id="152" name="Рисунок 152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7EAA25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22485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EBB7AA" wp14:editId="5FF1C35B">
            <wp:extent cx="1219200" cy="247650"/>
            <wp:effectExtent l="0" t="0" r="0" b="0"/>
            <wp:docPr id="151" name="Рисунок 151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431FB80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43A8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78A690F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E068A7" wp14:editId="341BAC68">
            <wp:extent cx="314325" cy="247650"/>
            <wp:effectExtent l="0" t="0" r="9525" b="0"/>
            <wp:docPr id="150" name="Рисунок 150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14:paraId="2914C6A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4B1CE2D" wp14:editId="543F5742">
            <wp:extent cx="295275" cy="247650"/>
            <wp:effectExtent l="0" t="0" r="9525" b="0"/>
            <wp:docPr id="149" name="Рисунок 149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14:paraId="1D15A3A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35"/>
      <w:bookmarkEnd w:id="12"/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D0360AF" wp14:editId="25A0EE05">
            <wp:extent cx="342900" cy="247650"/>
            <wp:effectExtent l="0" t="0" r="0" b="0"/>
            <wp:docPr id="145" name="Рисунок 145" descr="base_1_1701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1_170190_767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14:paraId="6233ECDF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49"/>
      <w:bookmarkEnd w:id="13"/>
      <w:r w:rsidRPr="00E874D5">
        <w:rPr>
          <w:rFonts w:ascii="Times New Roman" w:hAnsi="Times New Roman" w:cs="Times New Roman"/>
          <w:sz w:val="28"/>
          <w:szCs w:val="28"/>
        </w:rPr>
        <w:t>24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1D3951"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1D3951" w:rsidRPr="00E874D5">
        <w:rPr>
          <w:rFonts w:ascii="Times New Roman" w:hAnsi="Times New Roman" w:cs="Times New Roman"/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9D8047E" wp14:editId="5F3124F9">
            <wp:extent cx="266700" cy="247650"/>
            <wp:effectExtent l="0" t="0" r="0" b="0"/>
            <wp:docPr id="136" name="Рисунок 136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D13117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2A028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B643E11" wp14:editId="4FAE1BAB">
            <wp:extent cx="1466850" cy="476250"/>
            <wp:effectExtent l="0" t="0" r="0" b="0"/>
            <wp:docPr id="135" name="Рисунок 135" descr="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77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1716FDC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21CD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19EA7A9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6854F2" wp14:editId="6E8FC258">
            <wp:extent cx="314325" cy="247650"/>
            <wp:effectExtent l="0" t="0" r="9525" b="0"/>
            <wp:docPr id="134" name="Рисунок 134" descr="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78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536DDC0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1FA288" wp14:editId="04AAF8ED">
            <wp:extent cx="352425" cy="247650"/>
            <wp:effectExtent l="0" t="0" r="9525" b="0"/>
            <wp:docPr id="133" name="Рисунок 133" descr="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1_170190_779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14:paraId="389FDFD3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25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</w:t>
      </w:r>
      <w:r w:rsidR="001D3951" w:rsidRPr="00E874D5">
        <w:rPr>
          <w:rFonts w:ascii="Times New Roman" w:eastAsia="Calibri" w:hAnsi="Times New Roman" w:cs="Times New Roman"/>
          <w:sz w:val="28"/>
          <w:szCs w:val="28"/>
        </w:rPr>
        <w:t>Затраты на техническое обслуживание и ремонт транспортных средств (</w:t>
      </w:r>
      <w:proofErr w:type="spellStart"/>
      <w:r w:rsidR="001D3951" w:rsidRPr="00E874D5">
        <w:rPr>
          <w:rFonts w:ascii="Times New Roman" w:eastAsia="Calibri" w:hAnsi="Times New Roman" w:cs="Times New Roman"/>
          <w:sz w:val="28"/>
          <w:szCs w:val="28"/>
        </w:rPr>
        <w:t>З</w:t>
      </w:r>
      <w:r w:rsidR="001D3951" w:rsidRPr="00E874D5">
        <w:rPr>
          <w:rFonts w:ascii="Times New Roman" w:eastAsia="Calibri" w:hAnsi="Times New Roman" w:cs="Times New Roman"/>
          <w:sz w:val="28"/>
          <w:szCs w:val="28"/>
          <w:vertAlign w:val="subscript"/>
        </w:rPr>
        <w:t>тортс</w:t>
      </w:r>
      <w:proofErr w:type="spellEnd"/>
      <w:r w:rsidR="001D3951" w:rsidRPr="00E874D5">
        <w:rPr>
          <w:rFonts w:ascii="Times New Roman" w:eastAsia="Calibri" w:hAnsi="Times New Roman" w:cs="Times New Roman"/>
          <w:sz w:val="28"/>
          <w:szCs w:val="28"/>
        </w:rPr>
        <w:t>) определяются по формуле:</w:t>
      </w:r>
    </w:p>
    <w:p w14:paraId="685A7A37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20F84A4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74D5">
        <w:rPr>
          <w:noProof/>
          <w:position w:val="-28"/>
          <w:sz w:val="28"/>
          <w:szCs w:val="28"/>
        </w:rPr>
        <w:drawing>
          <wp:inline distT="0" distB="0" distL="0" distR="0" wp14:anchorId="2E1C5472" wp14:editId="0FE063AC">
            <wp:extent cx="1943100" cy="60007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>,</w:t>
      </w:r>
    </w:p>
    <w:p w14:paraId="586080A9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34C19E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D5">
        <w:rPr>
          <w:sz w:val="28"/>
          <w:szCs w:val="28"/>
        </w:rPr>
        <w:t>где:</w:t>
      </w:r>
    </w:p>
    <w:p w14:paraId="47F4854B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874D5">
        <w:rPr>
          <w:sz w:val="28"/>
          <w:szCs w:val="28"/>
        </w:rPr>
        <w:t>Q</w:t>
      </w:r>
      <w:r w:rsidRPr="00E874D5">
        <w:rPr>
          <w:sz w:val="28"/>
          <w:szCs w:val="28"/>
          <w:vertAlign w:val="subscript"/>
        </w:rPr>
        <w:t>тортс</w:t>
      </w:r>
      <w:proofErr w:type="spellEnd"/>
      <w:r w:rsidRPr="00E874D5">
        <w:rPr>
          <w:sz w:val="28"/>
          <w:szCs w:val="28"/>
        </w:rPr>
        <w:t xml:space="preserve"> - количество i-</w:t>
      </w:r>
      <w:proofErr w:type="spellStart"/>
      <w:r w:rsidRPr="00E874D5">
        <w:rPr>
          <w:sz w:val="28"/>
          <w:szCs w:val="28"/>
        </w:rPr>
        <w:t>го</w:t>
      </w:r>
      <w:proofErr w:type="spellEnd"/>
      <w:r w:rsidRPr="00E874D5">
        <w:rPr>
          <w:sz w:val="28"/>
          <w:szCs w:val="28"/>
        </w:rPr>
        <w:t xml:space="preserve"> транспортного средства;</w:t>
      </w:r>
    </w:p>
    <w:p w14:paraId="0AAA5F3F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874D5">
        <w:rPr>
          <w:sz w:val="28"/>
          <w:szCs w:val="28"/>
        </w:rPr>
        <w:lastRenderedPageBreak/>
        <w:t>P</w:t>
      </w:r>
      <w:r w:rsidRPr="00E874D5">
        <w:rPr>
          <w:sz w:val="28"/>
          <w:szCs w:val="28"/>
          <w:vertAlign w:val="subscript"/>
        </w:rPr>
        <w:t>тортс</w:t>
      </w:r>
      <w:proofErr w:type="spellEnd"/>
      <w:r w:rsidRPr="00E874D5">
        <w:rPr>
          <w:sz w:val="28"/>
          <w:szCs w:val="28"/>
        </w:rPr>
        <w:t xml:space="preserve"> - стоимость технического обслуживания и ремонта i-</w:t>
      </w:r>
      <w:proofErr w:type="spellStart"/>
      <w:r w:rsidRPr="00E874D5">
        <w:rPr>
          <w:sz w:val="28"/>
          <w:szCs w:val="28"/>
        </w:rPr>
        <w:t>го</w:t>
      </w:r>
      <w:proofErr w:type="spellEnd"/>
      <w:r w:rsidRPr="00E874D5">
        <w:rPr>
          <w:sz w:val="28"/>
          <w:szCs w:val="28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14:paraId="4514B4ED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26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1D3951"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1D3951" w:rsidRPr="00E874D5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14:paraId="466DB50D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27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1D3951"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1D3951" w:rsidRPr="00E874D5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5C7130" wp14:editId="2B6EFEA7">
            <wp:extent cx="342900" cy="247650"/>
            <wp:effectExtent l="0" t="0" r="0" b="0"/>
            <wp:docPr id="114" name="Рисунок 114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9C77C1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0DD1D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C2C19B1" wp14:editId="22E29104">
            <wp:extent cx="1666875" cy="476250"/>
            <wp:effectExtent l="0" t="0" r="9525" b="0"/>
            <wp:docPr id="113" name="Рисунок 113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98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575FA27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9601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3619160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8E207A3" wp14:editId="424BF977">
            <wp:extent cx="419100" cy="247650"/>
            <wp:effectExtent l="0" t="0" r="0" b="0"/>
            <wp:docPr id="112" name="Рисунок 112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99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14:paraId="7B6F983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7AE30BB" wp14:editId="7090625A">
            <wp:extent cx="390525" cy="247650"/>
            <wp:effectExtent l="0" t="0" r="9525" b="0"/>
            <wp:docPr id="111" name="Рисунок 111" descr="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800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14:paraId="032F1EE5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28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E1A109A" wp14:editId="78FBD229">
            <wp:extent cx="342900" cy="247650"/>
            <wp:effectExtent l="0" t="0" r="0" b="0"/>
            <wp:docPr id="94" name="Рисунок 94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1C0F19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FE7E6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6FBA7696" wp14:editId="5F6456E5">
            <wp:extent cx="2733675" cy="485775"/>
            <wp:effectExtent l="0" t="0" r="9525" b="9525"/>
            <wp:docPr id="93" name="Рисунок 93" descr="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18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7170311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7B3E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405D13C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7667984" wp14:editId="21508D21">
            <wp:extent cx="476250" cy="266700"/>
            <wp:effectExtent l="0" t="0" r="0" b="0"/>
            <wp:docPr id="92" name="Рисунок 92" descr="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1_170190_819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14:paraId="4DCBE2E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A42EC1A" wp14:editId="6468755D">
            <wp:extent cx="419100" cy="266700"/>
            <wp:effectExtent l="0" t="0" r="0" b="0"/>
            <wp:docPr id="91" name="Рисунок 91" descr="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1_170190_820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14:paraId="21CC813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66B5B69" wp14:editId="2F9E90D4">
            <wp:extent cx="381000" cy="266700"/>
            <wp:effectExtent l="0" t="0" r="0" b="0"/>
            <wp:docPr id="90" name="Рисунок 90" descr="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1_170190_821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3D854DB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E03CE5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3310679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26F89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14:paraId="365D9B49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транспортные</w:t>
      </w:r>
    </w:p>
    <w:p w14:paraId="401B020E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услуги, оплату расходов по договорам об оказании услуг,</w:t>
      </w:r>
    </w:p>
    <w:p w14:paraId="672AB850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</w:t>
      </w:r>
    </w:p>
    <w:p w14:paraId="6CEDBE1C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в связи с командированием работников, заключаемым</w:t>
      </w:r>
    </w:p>
    <w:p w14:paraId="77A32B55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со сторонними организациями, а также к затратам</w:t>
      </w:r>
    </w:p>
    <w:p w14:paraId="49C26320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lastRenderedPageBreak/>
        <w:t>на коммунальные услуги, аренду помещений и оборудования,</w:t>
      </w:r>
    </w:p>
    <w:p w14:paraId="41619738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содержание имущества в рамках прочих затрат и затратам</w:t>
      </w:r>
    </w:p>
    <w:p w14:paraId="57F31BF4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на приобретение прочих работ и услуг в рамках затрат</w:t>
      </w:r>
    </w:p>
    <w:p w14:paraId="24844CF7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14:paraId="028953B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E0905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29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оплату типографских работ и услуг, включая приобретение периодических печатных изданий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26EC01" wp14:editId="7D38DE24">
            <wp:extent cx="200025" cy="247650"/>
            <wp:effectExtent l="0" t="0" r="0" b="0"/>
            <wp:docPr id="89" name="Рисунок 89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578CE7B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28C0F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9AF0DFB" wp14:editId="1BB81640">
            <wp:extent cx="923925" cy="266700"/>
            <wp:effectExtent l="0" t="0" r="9525" b="0"/>
            <wp:docPr id="88" name="Рисунок 88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1DE3EBD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BB9D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4775A7C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03A5458" wp14:editId="58C26532">
            <wp:extent cx="209550" cy="247650"/>
            <wp:effectExtent l="0" t="0" r="0" b="0"/>
            <wp:docPr id="87" name="Рисунок 87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;</w:t>
      </w:r>
    </w:p>
    <w:p w14:paraId="07B15C8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4B115F8" wp14:editId="08A4950D">
            <wp:extent cx="238125" cy="266700"/>
            <wp:effectExtent l="0" t="0" r="9525" b="0"/>
            <wp:docPr id="86" name="Рисунок 86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3A36559E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30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</w:t>
      </w:r>
      <w:r w:rsidR="001D3951" w:rsidRPr="00E874D5">
        <w:rPr>
          <w:rFonts w:ascii="Times New Roman" w:eastAsia="Calibri" w:hAnsi="Times New Roman" w:cs="Times New Roman"/>
          <w:sz w:val="28"/>
          <w:szCs w:val="28"/>
        </w:rPr>
        <w:t xml:space="preserve">Затраты на приобретение </w:t>
      </w:r>
      <w:proofErr w:type="spellStart"/>
      <w:r w:rsidR="001D3951" w:rsidRPr="00E874D5">
        <w:rPr>
          <w:rFonts w:ascii="Times New Roman" w:eastAsia="Calibri" w:hAnsi="Times New Roman" w:cs="Times New Roman"/>
          <w:sz w:val="28"/>
          <w:szCs w:val="28"/>
        </w:rPr>
        <w:t>спецжурналов</w:t>
      </w:r>
      <w:proofErr w:type="spellEnd"/>
      <w:r w:rsidR="001D3951" w:rsidRPr="00E874D5">
        <w:rPr>
          <w:rFonts w:ascii="Times New Roman" w:eastAsia="Calibri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="001D3951" w:rsidRPr="00E874D5">
        <w:rPr>
          <w:rFonts w:ascii="Times New Roman" w:eastAsia="Calibri" w:hAnsi="Times New Roman" w:cs="Times New Roman"/>
          <w:sz w:val="28"/>
          <w:szCs w:val="28"/>
        </w:rPr>
        <w:t>З</w:t>
      </w:r>
      <w:r w:rsidR="001D3951" w:rsidRPr="00E874D5">
        <w:rPr>
          <w:rFonts w:ascii="Times New Roman" w:eastAsia="Calibri" w:hAnsi="Times New Roman" w:cs="Times New Roman"/>
          <w:sz w:val="28"/>
          <w:szCs w:val="28"/>
          <w:vertAlign w:val="subscript"/>
        </w:rPr>
        <w:t>жбо</w:t>
      </w:r>
      <w:proofErr w:type="spellEnd"/>
      <w:r w:rsidR="001D3951" w:rsidRPr="00E874D5">
        <w:rPr>
          <w:rFonts w:ascii="Times New Roman" w:eastAsia="Calibri" w:hAnsi="Times New Roman" w:cs="Times New Roman"/>
          <w:sz w:val="28"/>
          <w:szCs w:val="28"/>
        </w:rPr>
        <w:t>) определяются по формуле:</w:t>
      </w:r>
    </w:p>
    <w:p w14:paraId="517F744D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19D8903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74D5">
        <w:rPr>
          <w:noProof/>
          <w:position w:val="-28"/>
          <w:sz w:val="28"/>
          <w:szCs w:val="28"/>
        </w:rPr>
        <w:drawing>
          <wp:inline distT="0" distB="0" distL="0" distR="0" wp14:anchorId="2CF6D1EA" wp14:editId="13DFCEB5">
            <wp:extent cx="2381250" cy="60007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>,</w:t>
      </w:r>
    </w:p>
    <w:p w14:paraId="339E062B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5F5D70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D5">
        <w:rPr>
          <w:sz w:val="28"/>
          <w:szCs w:val="28"/>
        </w:rPr>
        <w:t>где:</w:t>
      </w:r>
    </w:p>
    <w:p w14:paraId="759065E7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874D5">
        <w:rPr>
          <w:sz w:val="28"/>
          <w:szCs w:val="28"/>
        </w:rPr>
        <w:t>Q</w:t>
      </w:r>
      <w:r w:rsidRPr="00E874D5">
        <w:rPr>
          <w:sz w:val="28"/>
          <w:szCs w:val="28"/>
          <w:vertAlign w:val="subscript"/>
        </w:rPr>
        <w:t>i</w:t>
      </w:r>
      <w:proofErr w:type="spellEnd"/>
      <w:r w:rsidRPr="00E874D5">
        <w:rPr>
          <w:sz w:val="28"/>
          <w:szCs w:val="28"/>
          <w:vertAlign w:val="subscript"/>
        </w:rPr>
        <w:t xml:space="preserve"> ж</w:t>
      </w:r>
      <w:r w:rsidRPr="00E874D5">
        <w:rPr>
          <w:sz w:val="28"/>
          <w:szCs w:val="28"/>
        </w:rPr>
        <w:t xml:space="preserve"> - количество приобретаемых i-х </w:t>
      </w:r>
      <w:proofErr w:type="spellStart"/>
      <w:r w:rsidRPr="00E874D5">
        <w:rPr>
          <w:sz w:val="28"/>
          <w:szCs w:val="28"/>
        </w:rPr>
        <w:t>спецжурналов</w:t>
      </w:r>
      <w:proofErr w:type="spellEnd"/>
      <w:r w:rsidRPr="00E874D5">
        <w:rPr>
          <w:sz w:val="28"/>
          <w:szCs w:val="28"/>
        </w:rPr>
        <w:t>;</w:t>
      </w:r>
    </w:p>
    <w:p w14:paraId="3FA2556A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874D5">
        <w:rPr>
          <w:sz w:val="28"/>
          <w:szCs w:val="28"/>
        </w:rPr>
        <w:t>P</w:t>
      </w:r>
      <w:r w:rsidRPr="00E874D5">
        <w:rPr>
          <w:sz w:val="28"/>
          <w:szCs w:val="28"/>
          <w:vertAlign w:val="subscript"/>
        </w:rPr>
        <w:t>i</w:t>
      </w:r>
      <w:proofErr w:type="spellEnd"/>
      <w:r w:rsidRPr="00E874D5">
        <w:rPr>
          <w:sz w:val="28"/>
          <w:szCs w:val="28"/>
          <w:vertAlign w:val="subscript"/>
        </w:rPr>
        <w:t xml:space="preserve"> ж</w:t>
      </w:r>
      <w:r w:rsidRPr="00E874D5">
        <w:rPr>
          <w:sz w:val="28"/>
          <w:szCs w:val="28"/>
        </w:rPr>
        <w:t xml:space="preserve"> - цена 1 i-</w:t>
      </w:r>
      <w:proofErr w:type="spellStart"/>
      <w:r w:rsidRPr="00E874D5">
        <w:rPr>
          <w:sz w:val="28"/>
          <w:szCs w:val="28"/>
        </w:rPr>
        <w:t>го</w:t>
      </w:r>
      <w:proofErr w:type="spellEnd"/>
      <w:r w:rsidRPr="00E874D5">
        <w:rPr>
          <w:sz w:val="28"/>
          <w:szCs w:val="28"/>
        </w:rPr>
        <w:t xml:space="preserve"> </w:t>
      </w:r>
      <w:proofErr w:type="spellStart"/>
      <w:r w:rsidRPr="00E874D5">
        <w:rPr>
          <w:sz w:val="28"/>
          <w:szCs w:val="28"/>
        </w:rPr>
        <w:t>спецжурнала</w:t>
      </w:r>
      <w:proofErr w:type="spellEnd"/>
      <w:r w:rsidRPr="00E874D5">
        <w:rPr>
          <w:sz w:val="28"/>
          <w:szCs w:val="28"/>
        </w:rPr>
        <w:t>;</w:t>
      </w:r>
    </w:p>
    <w:p w14:paraId="51B39F25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874D5">
        <w:rPr>
          <w:sz w:val="28"/>
          <w:szCs w:val="28"/>
        </w:rPr>
        <w:t>Q</w:t>
      </w:r>
      <w:r w:rsidRPr="00E874D5">
        <w:rPr>
          <w:sz w:val="28"/>
          <w:szCs w:val="28"/>
          <w:vertAlign w:val="subscript"/>
        </w:rPr>
        <w:t>бо</w:t>
      </w:r>
      <w:proofErr w:type="spellEnd"/>
      <w:r w:rsidRPr="00E874D5">
        <w:rPr>
          <w:sz w:val="28"/>
          <w:szCs w:val="28"/>
        </w:rPr>
        <w:t xml:space="preserve"> - количество приобретаемых бланков строгой отчетности;</w:t>
      </w:r>
    </w:p>
    <w:p w14:paraId="72ED2DE6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874D5">
        <w:rPr>
          <w:sz w:val="28"/>
          <w:szCs w:val="28"/>
        </w:rPr>
        <w:t>P</w:t>
      </w:r>
      <w:r w:rsidRPr="00E874D5">
        <w:rPr>
          <w:sz w:val="28"/>
          <w:szCs w:val="28"/>
          <w:vertAlign w:val="subscript"/>
        </w:rPr>
        <w:t>бо</w:t>
      </w:r>
      <w:proofErr w:type="spellEnd"/>
      <w:r w:rsidRPr="00E874D5">
        <w:rPr>
          <w:sz w:val="28"/>
          <w:szCs w:val="28"/>
        </w:rPr>
        <w:t xml:space="preserve"> - цена 1 бланка строгой отчетности.</w:t>
      </w:r>
    </w:p>
    <w:p w14:paraId="1006BA22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31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1D3951"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C09C149" wp14:editId="6D48C497">
            <wp:extent cx="238125" cy="266700"/>
            <wp:effectExtent l="0" t="0" r="9525" b="0"/>
            <wp:docPr id="84" name="Рисунок 84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14:paraId="6D1F5B47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32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AAC21A" wp14:editId="00E532FF">
            <wp:extent cx="342900" cy="247650"/>
            <wp:effectExtent l="0" t="0" r="0" b="0"/>
            <wp:docPr id="83" name="Рисунок 83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6FDA41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CAC0C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73E2020D" wp14:editId="4075AD60">
            <wp:extent cx="2714625" cy="485775"/>
            <wp:effectExtent l="0" t="0" r="9525" b="9525"/>
            <wp:docPr id="82" name="Рисунок 82" descr="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1_170190_832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4EB109D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D39A3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68D09F7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D891C9B" wp14:editId="101B5342">
            <wp:extent cx="466725" cy="266700"/>
            <wp:effectExtent l="0" t="0" r="9525" b="0"/>
            <wp:docPr id="81" name="Рисунок 81" descr="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33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14:paraId="2681ECB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355C2A7" wp14:editId="0C193293">
            <wp:extent cx="409575" cy="266700"/>
            <wp:effectExtent l="0" t="0" r="9525" b="0"/>
            <wp:docPr id="80" name="Рисунок 80" descr="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1_170190_834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14:paraId="6162546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DB5E3D4" wp14:editId="05F21F39">
            <wp:extent cx="352425" cy="266700"/>
            <wp:effectExtent l="0" t="0" r="9525" b="0"/>
            <wp:docPr id="79" name="Рисунок 79" descr="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base_1_170190_835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144D21A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6E0FDD0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719F3094" w14:textId="77777777" w:rsidR="001D3951" w:rsidRPr="00E874D5" w:rsidRDefault="00193252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33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проведение предрейсового и послерейсового осмотра водителей транспортных средств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4A49411" wp14:editId="28D11928">
            <wp:extent cx="295275" cy="247650"/>
            <wp:effectExtent l="0" t="0" r="9525" b="0"/>
            <wp:docPr id="78" name="Рисунок 78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317924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39904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8BEEA38" wp14:editId="4F2C6C9D">
            <wp:extent cx="1847850" cy="476250"/>
            <wp:effectExtent l="0" t="0" r="0" b="0"/>
            <wp:docPr id="77" name="Рисунок 77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37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3422058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AB2B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1EE6991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4FB00E" wp14:editId="6A21EDF0">
            <wp:extent cx="314325" cy="247650"/>
            <wp:effectExtent l="0" t="0" r="9525" b="0"/>
            <wp:docPr id="76" name="Рисунок 76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14:paraId="0F8C620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2B1FCE9" wp14:editId="71403F9F">
            <wp:extent cx="295275" cy="247650"/>
            <wp:effectExtent l="0" t="0" r="9525" b="0"/>
            <wp:docPr id="75" name="Рисунок 75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14:paraId="17984E8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D5B3D1" wp14:editId="496038E9">
            <wp:extent cx="342900" cy="247650"/>
            <wp:effectExtent l="0" t="0" r="0" b="0"/>
            <wp:docPr id="74" name="Рисунок 74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14:paraId="4909512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057C3E23" w14:textId="77777777" w:rsidR="00B74124" w:rsidRPr="00E874D5" w:rsidRDefault="00B74124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871D3" w14:textId="77777777" w:rsidR="00193252" w:rsidRPr="00E874D5" w:rsidRDefault="00193252" w:rsidP="00B74124">
      <w:pPr>
        <w:autoSpaceDE w:val="0"/>
        <w:autoSpaceDN w:val="0"/>
        <w:adjustRightInd w:val="0"/>
        <w:spacing w:after="160" w:line="259" w:lineRule="auto"/>
        <w:jc w:val="center"/>
        <w:rPr>
          <w:rFonts w:eastAsiaTheme="minorHAnsi" w:cstheme="minorBidi"/>
          <w:bCs/>
          <w:sz w:val="28"/>
          <w:szCs w:val="28"/>
          <w:lang w:eastAsia="en-US"/>
        </w:rPr>
      </w:pPr>
      <w:r w:rsidRPr="00E874D5">
        <w:rPr>
          <w:rFonts w:eastAsiaTheme="minorHAnsi" w:cstheme="minorBidi"/>
          <w:bCs/>
          <w:sz w:val="28"/>
          <w:szCs w:val="28"/>
          <w:lang w:eastAsia="en-US"/>
        </w:rPr>
        <w:t xml:space="preserve">Нормативы, применяемые при расчете </w:t>
      </w:r>
      <w:r w:rsidRPr="00E874D5">
        <w:rPr>
          <w:sz w:val="28"/>
          <w:szCs w:val="28"/>
        </w:rPr>
        <w:t>на проведение предрейсового и послерейсового осмотра водителей транспортных средств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62"/>
        <w:gridCol w:w="5696"/>
      </w:tblGrid>
      <w:tr w:rsidR="00193252" w:rsidRPr="00E874D5" w14:paraId="2B32A357" w14:textId="77777777" w:rsidTr="00FD5B26">
        <w:trPr>
          <w:trHeight w:val="5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6C77" w14:textId="77777777" w:rsidR="00193252" w:rsidRPr="00E874D5" w:rsidRDefault="00193252" w:rsidP="001932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eastAsiaTheme="minorHAnsi" w:cstheme="minorBid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EFA4" w14:textId="77777777" w:rsidR="00193252" w:rsidRPr="00E874D5" w:rsidRDefault="00193252" w:rsidP="001932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eastAsiaTheme="minorHAnsi" w:cstheme="minorBidi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3B52" w14:textId="77777777" w:rsidR="00193252" w:rsidRPr="00E874D5" w:rsidRDefault="00FD5B26" w:rsidP="00193252">
            <w:pPr>
              <w:spacing w:after="160" w:line="259" w:lineRule="auto"/>
              <w:ind w:left="19" w:firstLine="98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eastAsiaTheme="minorHAnsi" w:cstheme="minorBidi"/>
                <w:sz w:val="22"/>
                <w:szCs w:val="22"/>
                <w:lang w:eastAsia="en-US"/>
              </w:rPr>
              <w:t>Цена осмотра, руб.</w:t>
            </w:r>
            <w:r w:rsidR="00193252" w:rsidRPr="00E874D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(не более)</w:t>
            </w:r>
          </w:p>
        </w:tc>
      </w:tr>
      <w:tr w:rsidR="00193252" w:rsidRPr="00E874D5" w14:paraId="46F106D5" w14:textId="77777777" w:rsidTr="00FD5B26">
        <w:trPr>
          <w:trHeight w:val="5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FF78" w14:textId="77777777" w:rsidR="00193252" w:rsidRPr="00E874D5" w:rsidRDefault="00193252" w:rsidP="00193252">
            <w:pPr>
              <w:autoSpaceDE w:val="0"/>
              <w:autoSpaceDN w:val="0"/>
              <w:adjustRightInd w:val="0"/>
              <w:spacing w:after="160" w:line="259" w:lineRule="auto"/>
              <w:ind w:hanging="108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eastAsiaTheme="minorHAnsi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87A5" w14:textId="77777777" w:rsidR="00193252" w:rsidRPr="00E874D5" w:rsidRDefault="00193252" w:rsidP="00193252">
            <w:pPr>
              <w:spacing w:after="160" w:line="259" w:lineRule="auto"/>
              <w:rPr>
                <w:rFonts w:cstheme="minorBidi"/>
                <w:lang w:eastAsia="en-US"/>
              </w:rPr>
            </w:pPr>
            <w:r w:rsidRPr="00E874D5">
              <w:t>предрейсовый и послерейсовый</w:t>
            </w:r>
            <w:r w:rsidRPr="00E874D5">
              <w:rPr>
                <w:rFonts w:eastAsiaTheme="minorHAnsi" w:cstheme="minorBidi"/>
                <w:lang w:eastAsia="en-US"/>
              </w:rPr>
              <w:t xml:space="preserve"> осмотр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91BE" w14:textId="77777777" w:rsidR="00193252" w:rsidRPr="00E874D5" w:rsidRDefault="00B74124" w:rsidP="00DC24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98"/>
              <w:jc w:val="center"/>
              <w:rPr>
                <w:rFonts w:cstheme="minorBidi"/>
                <w:sz w:val="22"/>
                <w:szCs w:val="22"/>
                <w:lang w:eastAsia="en-US"/>
              </w:rPr>
            </w:pPr>
            <w:r w:rsidRPr="00E874D5">
              <w:rPr>
                <w:rFonts w:cstheme="minorBidi"/>
                <w:sz w:val="22"/>
                <w:szCs w:val="22"/>
                <w:lang w:eastAsia="en-US"/>
              </w:rPr>
              <w:t>В соответствии с тарифами ГБУЗ Го</w:t>
            </w:r>
            <w:r w:rsidR="00DC24FD" w:rsidRPr="00E874D5">
              <w:rPr>
                <w:rFonts w:cstheme="minorBidi"/>
                <w:sz w:val="22"/>
                <w:szCs w:val="22"/>
                <w:lang w:eastAsia="en-US"/>
              </w:rPr>
              <w:t>р</w:t>
            </w:r>
            <w:r w:rsidR="006A460F" w:rsidRPr="00E874D5">
              <w:rPr>
                <w:rFonts w:cstheme="minorBidi"/>
                <w:sz w:val="22"/>
                <w:szCs w:val="22"/>
                <w:lang w:eastAsia="en-US"/>
              </w:rPr>
              <w:t>больница № 6</w:t>
            </w:r>
          </w:p>
        </w:tc>
      </w:tr>
    </w:tbl>
    <w:p w14:paraId="279FE6EE" w14:textId="77777777" w:rsidR="00193252" w:rsidRPr="00E874D5" w:rsidRDefault="00193252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B123A" w14:textId="77777777" w:rsidR="001D3951" w:rsidRPr="00E874D5" w:rsidRDefault="00FD5B26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34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741046" wp14:editId="7EA107CC">
            <wp:extent cx="314325" cy="247650"/>
            <wp:effectExtent l="0" t="0" r="9525" b="0"/>
            <wp:docPr id="69" name="Рисунок 69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2A705C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55A72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02B50A0F" wp14:editId="764F991E">
            <wp:extent cx="1638300" cy="495300"/>
            <wp:effectExtent l="0" t="0" r="0" b="0"/>
            <wp:docPr id="68" name="Рисунок 68" descr="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1_170190_850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58BB6EE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A633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22DC2F6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6B21287" wp14:editId="587DB4E9">
            <wp:extent cx="419100" cy="266700"/>
            <wp:effectExtent l="0" t="0" r="0" b="0"/>
            <wp:docPr id="67" name="Рисунок 67" descr="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1_170190_851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7412A19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9922FC0" wp14:editId="283EC22D">
            <wp:extent cx="390525" cy="266700"/>
            <wp:effectExtent l="0" t="0" r="9525" b="0"/>
            <wp:docPr id="66" name="Рисунок 66" descr="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1_170190_852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14:paraId="09CEC3CE" w14:textId="77777777" w:rsidR="001D3951" w:rsidRPr="00E874D5" w:rsidRDefault="00FD5B26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35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14:paraId="5C3A5920" w14:textId="77777777" w:rsidR="001D3951" w:rsidRPr="00E874D5" w:rsidRDefault="00FD5B26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36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Затраты на приобретение полисов обязательного страхования </w:t>
      </w:r>
      <w:r w:rsidR="001D3951" w:rsidRPr="00E874D5">
        <w:rPr>
          <w:rFonts w:ascii="Times New Roman" w:hAnsi="Times New Roman" w:cs="Times New Roman"/>
          <w:sz w:val="28"/>
          <w:szCs w:val="28"/>
        </w:rPr>
        <w:lastRenderedPageBreak/>
        <w:t>гражданской ответственности владельцев транспортных средств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AC01A2" wp14:editId="03C749B2">
            <wp:extent cx="352425" cy="247650"/>
            <wp:effectExtent l="0" t="0" r="9525" b="0"/>
            <wp:docPr id="65" name="Рисунок 65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59" w:history="1">
        <w:r w:rsidR="001D3951" w:rsidRPr="00E874D5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="001D3951" w:rsidRPr="00E874D5">
        <w:rPr>
          <w:rFonts w:ascii="Times New Roman" w:hAnsi="Times New Roman" w:cs="Times New Roman"/>
          <w:sz w:val="28"/>
          <w:szCs w:val="28"/>
        </w:rPr>
        <w:t xml:space="preserve"> Центрального банка Росс</w:t>
      </w:r>
      <w:r w:rsidR="00276B39" w:rsidRPr="00E874D5">
        <w:rPr>
          <w:rFonts w:ascii="Times New Roman" w:hAnsi="Times New Roman" w:cs="Times New Roman"/>
          <w:sz w:val="28"/>
          <w:szCs w:val="28"/>
        </w:rPr>
        <w:t>ийской Федерации от 19.09.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2014 г. </w:t>
      </w:r>
      <w:r w:rsidR="00276B39" w:rsidRPr="00E874D5">
        <w:rPr>
          <w:rFonts w:ascii="Times New Roman" w:hAnsi="Times New Roman" w:cs="Times New Roman"/>
          <w:sz w:val="28"/>
          <w:szCs w:val="28"/>
        </w:rPr>
        <w:t>№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14:paraId="457A0FA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7F44D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F62DABA" wp14:editId="5E6DD9BA">
            <wp:extent cx="4781550" cy="476250"/>
            <wp:effectExtent l="0" t="0" r="0" b="0"/>
            <wp:docPr id="64" name="Рисунок 64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54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0A241E5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DC14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72DDC04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7468B57" wp14:editId="285C491F">
            <wp:extent cx="285750" cy="247650"/>
            <wp:effectExtent l="0" t="0" r="0" b="0"/>
            <wp:docPr id="63" name="Рисунок 63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55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14:paraId="40262FB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76DECCC" wp14:editId="4F223356">
            <wp:extent cx="314325" cy="247650"/>
            <wp:effectExtent l="0" t="0" r="9525" b="0"/>
            <wp:docPr id="62" name="Рисунок 62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1_170190_856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14:paraId="140099A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E18535D" wp14:editId="364310EB">
            <wp:extent cx="447675" cy="247650"/>
            <wp:effectExtent l="0" t="0" r="9525" b="0"/>
            <wp:docPr id="61" name="Рисунок 61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1_170190_857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14:paraId="76137B4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ECE435" wp14:editId="2BFBA11E">
            <wp:extent cx="314325" cy="247650"/>
            <wp:effectExtent l="0" t="0" r="9525" b="0"/>
            <wp:docPr id="60" name="Рисунок 60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1_170190_858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646D23F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60C9E5" wp14:editId="6F2E59C3">
            <wp:extent cx="352425" cy="247650"/>
            <wp:effectExtent l="0" t="0" r="9525" b="0"/>
            <wp:docPr id="59" name="Рисунок 59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1_170190_859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14:paraId="4A08A39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368C8B" wp14:editId="27BA9055">
            <wp:extent cx="314325" cy="247650"/>
            <wp:effectExtent l="0" t="0" r="9525" b="0"/>
            <wp:docPr id="58" name="Рисунок 58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60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14:paraId="4879169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B3FCC92" wp14:editId="1997BFA7">
            <wp:extent cx="314325" cy="247650"/>
            <wp:effectExtent l="0" t="0" r="9525" b="0"/>
            <wp:docPr id="57" name="Рисунок 57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1_170190_861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268" w:history="1">
        <w:r w:rsidRPr="00E874D5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E874D5">
        <w:rPr>
          <w:rFonts w:ascii="Times New Roman" w:hAnsi="Times New Roman" w:cs="Times New Roman"/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14:paraId="6865BD2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DA02F80" wp14:editId="354B266E">
            <wp:extent cx="381000" cy="266700"/>
            <wp:effectExtent l="0" t="0" r="0" b="0"/>
            <wp:docPr id="56" name="Рисунок 56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1_170190_862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2215A65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BC53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9350D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14:paraId="02A539C6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 затрат</w:t>
      </w:r>
    </w:p>
    <w:p w14:paraId="17A612C3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14:paraId="592A6E4D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657F0" w14:textId="77777777" w:rsidR="001D3951" w:rsidRPr="00E874D5" w:rsidRDefault="00FD5B26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37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</w:t>
      </w:r>
      <w:r w:rsidR="001D3951" w:rsidRPr="00E874D5">
        <w:rPr>
          <w:rFonts w:ascii="Times New Roman" w:hAnsi="Times New Roman" w:cs="Times New Roman"/>
          <w:sz w:val="28"/>
          <w:szCs w:val="28"/>
        </w:rPr>
        <w:lastRenderedPageBreak/>
        <w:t>коммуникационные технологии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0E1737" wp14:editId="7A9D56DE">
            <wp:extent cx="266700" cy="266700"/>
            <wp:effectExtent l="0" t="0" r="0" b="0"/>
            <wp:docPr id="55" name="Рисунок 55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78F8757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F49EB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11A8434" wp14:editId="714E749D">
            <wp:extent cx="1447800" cy="266700"/>
            <wp:effectExtent l="0" t="0" r="0" b="0"/>
            <wp:docPr id="54" name="Рисунок 54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3B83A79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1495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462831C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9DC8DF0" wp14:editId="4D3E32F0">
            <wp:extent cx="247650" cy="247650"/>
            <wp:effectExtent l="0" t="0" r="0" b="0"/>
            <wp:docPr id="53" name="Рисунок 53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14:paraId="0F0A739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634F99A" wp14:editId="19586FAD">
            <wp:extent cx="352425" cy="247650"/>
            <wp:effectExtent l="0" t="0" r="9525" b="0"/>
            <wp:docPr id="52" name="Рисунок 52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14:paraId="1F01289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0C0F472" wp14:editId="356EA6E3">
            <wp:extent cx="238125" cy="247650"/>
            <wp:effectExtent l="0" t="0" r="9525" b="0"/>
            <wp:docPr id="51" name="Рисунок 51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14:paraId="0A7F26AA" w14:textId="77777777" w:rsidR="001D3951" w:rsidRPr="00E874D5" w:rsidRDefault="00FD5B26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40"/>
      <w:bookmarkEnd w:id="14"/>
      <w:r w:rsidRPr="00E874D5">
        <w:rPr>
          <w:rFonts w:ascii="Times New Roman" w:hAnsi="Times New Roman" w:cs="Times New Roman"/>
          <w:sz w:val="28"/>
          <w:szCs w:val="28"/>
        </w:rPr>
        <w:t>38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транспортных средств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051479" wp14:editId="6AEF6722">
            <wp:extent cx="247650" cy="247650"/>
            <wp:effectExtent l="0" t="0" r="0" b="0"/>
            <wp:docPr id="50" name="Рисунок 50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AFAFA4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FA027" w14:textId="77777777" w:rsidR="001D3951" w:rsidRPr="00E874D5" w:rsidRDefault="001D3951" w:rsidP="00FD5B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7D5462E2" wp14:editId="296268B8">
            <wp:extent cx="1419225" cy="476250"/>
            <wp:effectExtent l="0" t="0" r="9525" b="0"/>
            <wp:docPr id="49" name="Рисунок 49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048FBA6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EF12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21A59EE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F5834FC" wp14:editId="35F56EBB">
            <wp:extent cx="342900" cy="247650"/>
            <wp:effectExtent l="0" t="0" r="0" b="0"/>
            <wp:docPr id="48" name="Рисунок 48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1_170190_877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 в соответствии с нормативами </w:t>
      </w:r>
      <w:r w:rsidR="00FD5B26" w:rsidRPr="00E874D5">
        <w:rPr>
          <w:rFonts w:ascii="Times New Roman" w:hAnsi="Times New Roman" w:cs="Times New Roman"/>
          <w:sz w:val="28"/>
          <w:szCs w:val="28"/>
        </w:rPr>
        <w:t>МА Терновского МО</w:t>
      </w:r>
      <w:r w:rsidRPr="00E874D5">
        <w:rPr>
          <w:rFonts w:ascii="Times New Roman" w:hAnsi="Times New Roman" w:cs="Times New Roman"/>
          <w:sz w:val="28"/>
          <w:szCs w:val="28"/>
        </w:rPr>
        <w:t>;</w:t>
      </w:r>
    </w:p>
    <w:p w14:paraId="69CD35C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A5C4D7" wp14:editId="297D3BD5">
            <wp:extent cx="314325" cy="247650"/>
            <wp:effectExtent l="0" t="0" r="9525" b="0"/>
            <wp:docPr id="47" name="Рисунок 47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транспортного средства, с учетом Общих правил определения требований к закупаемым заказчиками отдельным видам товаров, работ, услуг (в том числе предельные цены товаров, работ, услуг), утвержденным постановлением Правительства Российской Федерации от 02.09.2015 </w:t>
      </w:r>
      <w:r w:rsidR="00276B39" w:rsidRPr="00E874D5">
        <w:rPr>
          <w:rFonts w:ascii="Times New Roman" w:hAnsi="Times New Roman" w:cs="Times New Roman"/>
          <w:sz w:val="28"/>
          <w:szCs w:val="28"/>
        </w:rPr>
        <w:t xml:space="preserve">г. </w:t>
      </w:r>
      <w:r w:rsidRPr="00E874D5">
        <w:rPr>
          <w:rFonts w:ascii="Times New Roman" w:hAnsi="Times New Roman" w:cs="Times New Roman"/>
          <w:sz w:val="28"/>
          <w:szCs w:val="28"/>
        </w:rPr>
        <w:t>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услуг)».</w:t>
      </w:r>
    </w:p>
    <w:p w14:paraId="00948F1A" w14:textId="77777777" w:rsidR="001D3951" w:rsidRPr="00E874D5" w:rsidRDefault="00FD5B26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47"/>
      <w:bookmarkEnd w:id="15"/>
      <w:r w:rsidRPr="00E874D5">
        <w:rPr>
          <w:rFonts w:ascii="Times New Roman" w:hAnsi="Times New Roman" w:cs="Times New Roman"/>
          <w:sz w:val="28"/>
          <w:szCs w:val="28"/>
        </w:rPr>
        <w:t>39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мебели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46D180C" wp14:editId="28404AA5">
            <wp:extent cx="352425" cy="247650"/>
            <wp:effectExtent l="0" t="0" r="9525" b="0"/>
            <wp:docPr id="46" name="Рисунок 46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E42855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1B9CA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57C5DF4" wp14:editId="4F2D3474">
            <wp:extent cx="1714500" cy="476250"/>
            <wp:effectExtent l="0" t="0" r="0" b="0"/>
            <wp:docPr id="45" name="Рисунок 45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12414A4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A919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0F3FBF2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4225AD" wp14:editId="48AC2807">
            <wp:extent cx="428625" cy="247650"/>
            <wp:effectExtent l="0" t="0" r="9525" b="0"/>
            <wp:docPr id="44" name="Рисунок 44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приобретению количество i-х предметов мебели в соответствии с нормативами </w:t>
      </w:r>
      <w:r w:rsidR="00FD5B26" w:rsidRPr="00E874D5">
        <w:rPr>
          <w:rFonts w:ascii="Times New Roman" w:hAnsi="Times New Roman" w:cs="Times New Roman"/>
          <w:sz w:val="28"/>
          <w:szCs w:val="28"/>
        </w:rPr>
        <w:t xml:space="preserve">МА </w:t>
      </w:r>
      <w:r w:rsidR="002F1949" w:rsidRPr="00E874D5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2F1949" w:rsidRPr="00E874D5">
        <w:rPr>
          <w:rFonts w:ascii="Times New Roman" w:hAnsi="Times New Roman" w:cs="Times New Roman"/>
          <w:sz w:val="28"/>
          <w:szCs w:val="28"/>
        </w:rPr>
        <w:t>Инекрмана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;</w:t>
      </w:r>
    </w:p>
    <w:p w14:paraId="1B95BDBF" w14:textId="77777777" w:rsidR="001D3951" w:rsidRPr="00E874D5" w:rsidRDefault="001D3951" w:rsidP="00FD5B26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- цена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предмета мебели.</w:t>
      </w:r>
    </w:p>
    <w:p w14:paraId="5A9D1C28" w14:textId="77777777" w:rsidR="00FD5B26" w:rsidRPr="00E874D5" w:rsidRDefault="00FD5B26" w:rsidP="00FD5B26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Нормативные затраты на приобретение мебели</w:t>
      </w:r>
    </w:p>
    <w:p w14:paraId="584E0737" w14:textId="77777777" w:rsidR="00FD5B26" w:rsidRPr="00E874D5" w:rsidRDefault="00FD5B26" w:rsidP="00FD5B26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643"/>
        <w:gridCol w:w="4172"/>
        <w:gridCol w:w="5103"/>
      </w:tblGrid>
      <w:tr w:rsidR="00B74124" w:rsidRPr="00E874D5" w14:paraId="3B081147" w14:textId="77777777" w:rsidTr="00B74124">
        <w:tc>
          <w:tcPr>
            <w:tcW w:w="643" w:type="dxa"/>
          </w:tcPr>
          <w:p w14:paraId="4477BD45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№ п/п</w:t>
            </w:r>
          </w:p>
        </w:tc>
        <w:tc>
          <w:tcPr>
            <w:tcW w:w="4172" w:type="dxa"/>
          </w:tcPr>
          <w:p w14:paraId="40A4D64F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Наименование</w:t>
            </w:r>
          </w:p>
        </w:tc>
        <w:tc>
          <w:tcPr>
            <w:tcW w:w="5103" w:type="dxa"/>
          </w:tcPr>
          <w:p w14:paraId="0EBE712A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Кол-во, шт.</w:t>
            </w:r>
          </w:p>
        </w:tc>
      </w:tr>
      <w:tr w:rsidR="00B74124" w:rsidRPr="00E874D5" w14:paraId="6E9CC8A3" w14:textId="77777777" w:rsidTr="00B74124">
        <w:tc>
          <w:tcPr>
            <w:tcW w:w="643" w:type="dxa"/>
          </w:tcPr>
          <w:p w14:paraId="3F8BB366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</w:t>
            </w:r>
          </w:p>
        </w:tc>
        <w:tc>
          <w:tcPr>
            <w:tcW w:w="4172" w:type="dxa"/>
          </w:tcPr>
          <w:p w14:paraId="6D6E2B64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Кресло руководителя (группа 1)</w:t>
            </w:r>
          </w:p>
        </w:tc>
        <w:tc>
          <w:tcPr>
            <w:tcW w:w="5103" w:type="dxa"/>
          </w:tcPr>
          <w:p w14:paraId="36838547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 на сотрудника</w:t>
            </w:r>
          </w:p>
        </w:tc>
      </w:tr>
      <w:tr w:rsidR="00B74124" w:rsidRPr="00E874D5" w14:paraId="2505B538" w14:textId="77777777" w:rsidTr="00B74124">
        <w:tc>
          <w:tcPr>
            <w:tcW w:w="643" w:type="dxa"/>
          </w:tcPr>
          <w:p w14:paraId="0FC9F8DF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2</w:t>
            </w:r>
          </w:p>
        </w:tc>
        <w:tc>
          <w:tcPr>
            <w:tcW w:w="4172" w:type="dxa"/>
          </w:tcPr>
          <w:p w14:paraId="525D4CF7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Стол руководителя (группа 1)</w:t>
            </w:r>
          </w:p>
        </w:tc>
        <w:tc>
          <w:tcPr>
            <w:tcW w:w="5103" w:type="dxa"/>
          </w:tcPr>
          <w:p w14:paraId="605E8448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 на сотрудника</w:t>
            </w:r>
          </w:p>
        </w:tc>
      </w:tr>
      <w:tr w:rsidR="00B74124" w:rsidRPr="00E874D5" w14:paraId="1A7518CB" w14:textId="77777777" w:rsidTr="00B74124">
        <w:tc>
          <w:tcPr>
            <w:tcW w:w="643" w:type="dxa"/>
          </w:tcPr>
          <w:p w14:paraId="6705F0DF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3</w:t>
            </w:r>
          </w:p>
        </w:tc>
        <w:tc>
          <w:tcPr>
            <w:tcW w:w="4172" w:type="dxa"/>
          </w:tcPr>
          <w:p w14:paraId="69F67872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Стол компьютерный (группа 2)</w:t>
            </w:r>
          </w:p>
        </w:tc>
        <w:tc>
          <w:tcPr>
            <w:tcW w:w="5103" w:type="dxa"/>
          </w:tcPr>
          <w:p w14:paraId="2F779AA9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 на сотрудника</w:t>
            </w:r>
          </w:p>
        </w:tc>
      </w:tr>
      <w:tr w:rsidR="00B74124" w:rsidRPr="00E874D5" w14:paraId="44FB98F3" w14:textId="77777777" w:rsidTr="00B74124">
        <w:tc>
          <w:tcPr>
            <w:tcW w:w="643" w:type="dxa"/>
          </w:tcPr>
          <w:p w14:paraId="1944DD98" w14:textId="77777777" w:rsidR="00B74124" w:rsidRPr="00E874D5" w:rsidRDefault="00B74124" w:rsidP="00FD5B26">
            <w:pPr>
              <w:tabs>
                <w:tab w:val="left" w:pos="1650"/>
              </w:tabs>
              <w:rPr>
                <w:lang w:val="en-US"/>
              </w:rPr>
            </w:pPr>
            <w:r w:rsidRPr="00E874D5">
              <w:rPr>
                <w:lang w:val="en-US"/>
              </w:rPr>
              <w:t>4</w:t>
            </w:r>
          </w:p>
        </w:tc>
        <w:tc>
          <w:tcPr>
            <w:tcW w:w="4172" w:type="dxa"/>
          </w:tcPr>
          <w:p w14:paraId="01F5CC64" w14:textId="77777777" w:rsidR="00B74124" w:rsidRPr="00E874D5" w:rsidRDefault="00B74124" w:rsidP="00490F97">
            <w:pPr>
              <w:tabs>
                <w:tab w:val="left" w:pos="1650"/>
              </w:tabs>
            </w:pPr>
            <w:r w:rsidRPr="00E874D5">
              <w:t>Кресло рабочее (группа 2)</w:t>
            </w:r>
          </w:p>
        </w:tc>
        <w:tc>
          <w:tcPr>
            <w:tcW w:w="5103" w:type="dxa"/>
          </w:tcPr>
          <w:p w14:paraId="4DAEC655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 на сотрудника</w:t>
            </w:r>
          </w:p>
        </w:tc>
      </w:tr>
      <w:tr w:rsidR="00B74124" w:rsidRPr="00E874D5" w14:paraId="49391BCC" w14:textId="77777777" w:rsidTr="00B74124">
        <w:tc>
          <w:tcPr>
            <w:tcW w:w="643" w:type="dxa"/>
          </w:tcPr>
          <w:p w14:paraId="03278C9B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5</w:t>
            </w:r>
          </w:p>
        </w:tc>
        <w:tc>
          <w:tcPr>
            <w:tcW w:w="4172" w:type="dxa"/>
          </w:tcPr>
          <w:p w14:paraId="1F49C01F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 xml:space="preserve">Стул </w:t>
            </w:r>
          </w:p>
        </w:tc>
        <w:tc>
          <w:tcPr>
            <w:tcW w:w="5103" w:type="dxa"/>
          </w:tcPr>
          <w:p w14:paraId="6B5C2660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 xml:space="preserve">20 на </w:t>
            </w:r>
            <w:r w:rsidR="009D75B4" w:rsidRPr="00E874D5">
              <w:rPr>
                <w:sz w:val="28"/>
                <w:szCs w:val="28"/>
              </w:rPr>
              <w:t xml:space="preserve">МА г. </w:t>
            </w:r>
            <w:proofErr w:type="spellStart"/>
            <w:r w:rsidR="009D75B4" w:rsidRPr="00E874D5">
              <w:rPr>
                <w:sz w:val="28"/>
                <w:szCs w:val="28"/>
              </w:rPr>
              <w:t>Инкермана</w:t>
            </w:r>
            <w:proofErr w:type="spellEnd"/>
          </w:p>
        </w:tc>
      </w:tr>
      <w:tr w:rsidR="00B74124" w:rsidRPr="00E874D5" w14:paraId="2021CF70" w14:textId="77777777" w:rsidTr="00B74124">
        <w:tc>
          <w:tcPr>
            <w:tcW w:w="643" w:type="dxa"/>
          </w:tcPr>
          <w:p w14:paraId="2EEC42BE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6</w:t>
            </w:r>
          </w:p>
        </w:tc>
        <w:tc>
          <w:tcPr>
            <w:tcW w:w="4172" w:type="dxa"/>
          </w:tcPr>
          <w:p w14:paraId="38C94080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Тумба для орг. техники</w:t>
            </w:r>
          </w:p>
        </w:tc>
        <w:tc>
          <w:tcPr>
            <w:tcW w:w="5103" w:type="dxa"/>
          </w:tcPr>
          <w:p w14:paraId="1BBC414C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 на кабинет</w:t>
            </w:r>
          </w:p>
        </w:tc>
      </w:tr>
      <w:tr w:rsidR="00B74124" w:rsidRPr="00E874D5" w14:paraId="7C60406A" w14:textId="77777777" w:rsidTr="00B74124">
        <w:tc>
          <w:tcPr>
            <w:tcW w:w="643" w:type="dxa"/>
          </w:tcPr>
          <w:p w14:paraId="4C1FB276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7</w:t>
            </w:r>
          </w:p>
        </w:tc>
        <w:tc>
          <w:tcPr>
            <w:tcW w:w="4172" w:type="dxa"/>
          </w:tcPr>
          <w:p w14:paraId="770E2A3C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Шкаф</w:t>
            </w:r>
          </w:p>
        </w:tc>
        <w:tc>
          <w:tcPr>
            <w:tcW w:w="5103" w:type="dxa"/>
          </w:tcPr>
          <w:p w14:paraId="75774A09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 на кабинет</w:t>
            </w:r>
          </w:p>
        </w:tc>
      </w:tr>
      <w:tr w:rsidR="00B74124" w:rsidRPr="00E874D5" w14:paraId="0D7CCBEF" w14:textId="77777777" w:rsidTr="00B74124">
        <w:tc>
          <w:tcPr>
            <w:tcW w:w="643" w:type="dxa"/>
          </w:tcPr>
          <w:p w14:paraId="13941A2C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lastRenderedPageBreak/>
              <w:t>8</w:t>
            </w:r>
          </w:p>
        </w:tc>
        <w:tc>
          <w:tcPr>
            <w:tcW w:w="4172" w:type="dxa"/>
          </w:tcPr>
          <w:p w14:paraId="33BCC09C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Шкаф для документов</w:t>
            </w:r>
          </w:p>
        </w:tc>
        <w:tc>
          <w:tcPr>
            <w:tcW w:w="5103" w:type="dxa"/>
          </w:tcPr>
          <w:p w14:paraId="6B35E41B" w14:textId="77777777" w:rsidR="00B74124" w:rsidRPr="00E874D5" w:rsidRDefault="00B74124" w:rsidP="00FD5B26">
            <w:pPr>
              <w:tabs>
                <w:tab w:val="left" w:pos="1650"/>
              </w:tabs>
              <w:rPr>
                <w:lang w:val="en-US"/>
              </w:rPr>
            </w:pPr>
            <w:r w:rsidRPr="00E874D5">
              <w:t>1 на кабинет</w:t>
            </w:r>
          </w:p>
        </w:tc>
      </w:tr>
      <w:tr w:rsidR="00B74124" w:rsidRPr="00E874D5" w14:paraId="3E333F76" w14:textId="77777777" w:rsidTr="00B74124">
        <w:tc>
          <w:tcPr>
            <w:tcW w:w="643" w:type="dxa"/>
          </w:tcPr>
          <w:p w14:paraId="07A84780" w14:textId="77777777" w:rsidR="00B74124" w:rsidRPr="00E874D5" w:rsidRDefault="00B74124" w:rsidP="00FD5B26">
            <w:pPr>
              <w:tabs>
                <w:tab w:val="left" w:pos="1650"/>
              </w:tabs>
              <w:rPr>
                <w:lang w:val="en-US"/>
              </w:rPr>
            </w:pPr>
            <w:r w:rsidRPr="00E874D5">
              <w:t>9</w:t>
            </w:r>
          </w:p>
        </w:tc>
        <w:tc>
          <w:tcPr>
            <w:tcW w:w="4172" w:type="dxa"/>
          </w:tcPr>
          <w:p w14:paraId="5DCBAB67" w14:textId="77777777" w:rsidR="00B74124" w:rsidRPr="00E874D5" w:rsidRDefault="00B74124" w:rsidP="00FD5B26">
            <w:pPr>
              <w:tabs>
                <w:tab w:val="left" w:pos="1650"/>
              </w:tabs>
            </w:pPr>
            <w:proofErr w:type="gramStart"/>
            <w:r w:rsidRPr="00E874D5">
              <w:t>Шкаф</w:t>
            </w:r>
            <w:proofErr w:type="gramEnd"/>
            <w:r w:rsidRPr="00E874D5">
              <w:t xml:space="preserve"> запираемый для архивных документов (металлический)</w:t>
            </w:r>
          </w:p>
        </w:tc>
        <w:tc>
          <w:tcPr>
            <w:tcW w:w="5103" w:type="dxa"/>
          </w:tcPr>
          <w:p w14:paraId="697B6735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 xml:space="preserve">1 на </w:t>
            </w:r>
            <w:r w:rsidR="00873847" w:rsidRPr="00E874D5">
              <w:rPr>
                <w:sz w:val="28"/>
                <w:szCs w:val="28"/>
              </w:rPr>
              <w:t xml:space="preserve">МА г. </w:t>
            </w:r>
            <w:proofErr w:type="spellStart"/>
            <w:r w:rsidR="00873847" w:rsidRPr="00E874D5">
              <w:rPr>
                <w:sz w:val="28"/>
                <w:szCs w:val="28"/>
              </w:rPr>
              <w:t>Инкермана</w:t>
            </w:r>
            <w:proofErr w:type="spellEnd"/>
          </w:p>
        </w:tc>
      </w:tr>
      <w:tr w:rsidR="00B74124" w:rsidRPr="00E874D5" w14:paraId="4E70496A" w14:textId="77777777" w:rsidTr="00B74124">
        <w:tc>
          <w:tcPr>
            <w:tcW w:w="643" w:type="dxa"/>
          </w:tcPr>
          <w:p w14:paraId="4F165839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rPr>
                <w:lang w:val="en-US"/>
              </w:rPr>
              <w:t>10</w:t>
            </w:r>
          </w:p>
        </w:tc>
        <w:tc>
          <w:tcPr>
            <w:tcW w:w="4172" w:type="dxa"/>
          </w:tcPr>
          <w:p w14:paraId="2743720D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Стол кухонный</w:t>
            </w:r>
          </w:p>
        </w:tc>
        <w:tc>
          <w:tcPr>
            <w:tcW w:w="5103" w:type="dxa"/>
          </w:tcPr>
          <w:p w14:paraId="617B336A" w14:textId="77777777" w:rsidR="00B74124" w:rsidRPr="00E874D5" w:rsidRDefault="00B74124" w:rsidP="00FD5B26">
            <w:pPr>
              <w:tabs>
                <w:tab w:val="left" w:pos="1650"/>
              </w:tabs>
              <w:rPr>
                <w:lang w:val="en-US"/>
              </w:rPr>
            </w:pPr>
            <w:r w:rsidRPr="00E874D5">
              <w:t xml:space="preserve">1 на </w:t>
            </w:r>
            <w:r w:rsidR="00873847" w:rsidRPr="00E874D5">
              <w:rPr>
                <w:sz w:val="28"/>
                <w:szCs w:val="28"/>
              </w:rPr>
              <w:t xml:space="preserve">МА г. </w:t>
            </w:r>
            <w:proofErr w:type="spellStart"/>
            <w:r w:rsidR="00873847" w:rsidRPr="00E874D5">
              <w:rPr>
                <w:sz w:val="28"/>
                <w:szCs w:val="28"/>
              </w:rPr>
              <w:t>Инкермана</w:t>
            </w:r>
            <w:proofErr w:type="spellEnd"/>
          </w:p>
        </w:tc>
      </w:tr>
      <w:tr w:rsidR="00B74124" w:rsidRPr="00E874D5" w14:paraId="5D983E3F" w14:textId="77777777" w:rsidTr="00B74124">
        <w:tc>
          <w:tcPr>
            <w:tcW w:w="643" w:type="dxa"/>
          </w:tcPr>
          <w:p w14:paraId="44BD5487" w14:textId="77777777" w:rsidR="00B74124" w:rsidRPr="00E874D5" w:rsidRDefault="00B74124" w:rsidP="00FD5B26">
            <w:pPr>
              <w:tabs>
                <w:tab w:val="left" w:pos="1650"/>
              </w:tabs>
              <w:rPr>
                <w:lang w:val="en-US"/>
              </w:rPr>
            </w:pPr>
            <w:r w:rsidRPr="00E874D5">
              <w:t>11</w:t>
            </w:r>
          </w:p>
        </w:tc>
        <w:tc>
          <w:tcPr>
            <w:tcW w:w="4172" w:type="dxa"/>
          </w:tcPr>
          <w:p w14:paraId="2E60A3E6" w14:textId="77777777" w:rsidR="00B74124" w:rsidRPr="00E874D5" w:rsidRDefault="00B74124" w:rsidP="00FD5B26">
            <w:pPr>
              <w:shd w:val="clear" w:color="auto" w:fill="FFFFFF"/>
              <w:spacing w:after="75"/>
              <w:outlineLvl w:val="0"/>
            </w:pPr>
            <w:r w:rsidRPr="00E874D5">
              <w:t>Стол (серверный)</w:t>
            </w:r>
          </w:p>
        </w:tc>
        <w:tc>
          <w:tcPr>
            <w:tcW w:w="5103" w:type="dxa"/>
          </w:tcPr>
          <w:p w14:paraId="4C7C74C3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 xml:space="preserve">1 на </w:t>
            </w:r>
            <w:r w:rsidR="00873847" w:rsidRPr="00E874D5">
              <w:rPr>
                <w:sz w:val="28"/>
                <w:szCs w:val="28"/>
              </w:rPr>
              <w:t xml:space="preserve">МА г. </w:t>
            </w:r>
            <w:proofErr w:type="spellStart"/>
            <w:r w:rsidR="00873847" w:rsidRPr="00E874D5">
              <w:rPr>
                <w:sz w:val="28"/>
                <w:szCs w:val="28"/>
              </w:rPr>
              <w:t>Инкермана</w:t>
            </w:r>
            <w:proofErr w:type="spellEnd"/>
          </w:p>
        </w:tc>
      </w:tr>
      <w:tr w:rsidR="00B74124" w:rsidRPr="00E874D5" w14:paraId="61CDED05" w14:textId="77777777" w:rsidTr="00B74124">
        <w:tc>
          <w:tcPr>
            <w:tcW w:w="643" w:type="dxa"/>
          </w:tcPr>
          <w:p w14:paraId="3498D5D2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12</w:t>
            </w:r>
          </w:p>
        </w:tc>
        <w:tc>
          <w:tcPr>
            <w:tcW w:w="4172" w:type="dxa"/>
          </w:tcPr>
          <w:p w14:paraId="664FB872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 xml:space="preserve">Стол журнальный </w:t>
            </w:r>
          </w:p>
        </w:tc>
        <w:tc>
          <w:tcPr>
            <w:tcW w:w="5103" w:type="dxa"/>
          </w:tcPr>
          <w:p w14:paraId="1B63E17B" w14:textId="77777777" w:rsidR="00B74124" w:rsidRPr="00E874D5" w:rsidRDefault="00873847" w:rsidP="00FD5B26">
            <w:pPr>
              <w:tabs>
                <w:tab w:val="left" w:pos="1650"/>
              </w:tabs>
            </w:pPr>
            <w:r w:rsidRPr="00E874D5">
              <w:rPr>
                <w:sz w:val="28"/>
                <w:szCs w:val="28"/>
              </w:rPr>
              <w:t xml:space="preserve">МА г. </w:t>
            </w:r>
            <w:proofErr w:type="spellStart"/>
            <w:r w:rsidRPr="00E874D5">
              <w:rPr>
                <w:sz w:val="28"/>
                <w:szCs w:val="28"/>
              </w:rPr>
              <w:t>Инкермана</w:t>
            </w:r>
            <w:proofErr w:type="spellEnd"/>
          </w:p>
        </w:tc>
      </w:tr>
      <w:tr w:rsidR="00B74124" w:rsidRPr="00E874D5" w14:paraId="6A0CA16F" w14:textId="77777777" w:rsidTr="00B74124">
        <w:tc>
          <w:tcPr>
            <w:tcW w:w="643" w:type="dxa"/>
          </w:tcPr>
          <w:p w14:paraId="340AC1A4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13</w:t>
            </w:r>
          </w:p>
        </w:tc>
        <w:tc>
          <w:tcPr>
            <w:tcW w:w="4172" w:type="dxa"/>
          </w:tcPr>
          <w:p w14:paraId="1BB38ED7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Стол угловой</w:t>
            </w:r>
          </w:p>
        </w:tc>
        <w:tc>
          <w:tcPr>
            <w:tcW w:w="5103" w:type="dxa"/>
          </w:tcPr>
          <w:p w14:paraId="527B94E9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 на сотрудника</w:t>
            </w:r>
          </w:p>
        </w:tc>
      </w:tr>
      <w:tr w:rsidR="00B74124" w:rsidRPr="00E874D5" w14:paraId="4C31D14F" w14:textId="77777777" w:rsidTr="00B74124">
        <w:tc>
          <w:tcPr>
            <w:tcW w:w="643" w:type="dxa"/>
          </w:tcPr>
          <w:p w14:paraId="019A03A8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14</w:t>
            </w:r>
          </w:p>
        </w:tc>
        <w:tc>
          <w:tcPr>
            <w:tcW w:w="4172" w:type="dxa"/>
          </w:tcPr>
          <w:p w14:paraId="0C8AFFD4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Стол приставной</w:t>
            </w:r>
          </w:p>
        </w:tc>
        <w:tc>
          <w:tcPr>
            <w:tcW w:w="5103" w:type="dxa"/>
          </w:tcPr>
          <w:p w14:paraId="4B85198B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 xml:space="preserve">1 на </w:t>
            </w:r>
            <w:r w:rsidR="00873847" w:rsidRPr="00E874D5">
              <w:rPr>
                <w:sz w:val="28"/>
                <w:szCs w:val="28"/>
              </w:rPr>
              <w:t xml:space="preserve">МА г. </w:t>
            </w:r>
            <w:proofErr w:type="spellStart"/>
            <w:r w:rsidR="00873847" w:rsidRPr="00E874D5">
              <w:rPr>
                <w:sz w:val="28"/>
                <w:szCs w:val="28"/>
              </w:rPr>
              <w:t>Инкермана</w:t>
            </w:r>
            <w:proofErr w:type="spellEnd"/>
          </w:p>
        </w:tc>
      </w:tr>
      <w:tr w:rsidR="00B74124" w:rsidRPr="00E874D5" w14:paraId="12D32021" w14:textId="77777777" w:rsidTr="00B74124">
        <w:tc>
          <w:tcPr>
            <w:tcW w:w="643" w:type="dxa"/>
          </w:tcPr>
          <w:p w14:paraId="2E37A3C2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15</w:t>
            </w:r>
          </w:p>
        </w:tc>
        <w:tc>
          <w:tcPr>
            <w:tcW w:w="4172" w:type="dxa"/>
          </w:tcPr>
          <w:p w14:paraId="27921E13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Стеллаж открытый</w:t>
            </w:r>
          </w:p>
        </w:tc>
        <w:tc>
          <w:tcPr>
            <w:tcW w:w="5103" w:type="dxa"/>
          </w:tcPr>
          <w:p w14:paraId="2B987527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2 на кабинет</w:t>
            </w:r>
          </w:p>
        </w:tc>
      </w:tr>
      <w:tr w:rsidR="00B74124" w:rsidRPr="00E874D5" w14:paraId="0332C059" w14:textId="77777777" w:rsidTr="00B74124">
        <w:tc>
          <w:tcPr>
            <w:tcW w:w="643" w:type="dxa"/>
          </w:tcPr>
          <w:p w14:paraId="488445FD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16</w:t>
            </w:r>
          </w:p>
        </w:tc>
        <w:tc>
          <w:tcPr>
            <w:tcW w:w="4172" w:type="dxa"/>
          </w:tcPr>
          <w:p w14:paraId="157DD700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Полка навесная</w:t>
            </w:r>
          </w:p>
        </w:tc>
        <w:tc>
          <w:tcPr>
            <w:tcW w:w="5103" w:type="dxa"/>
          </w:tcPr>
          <w:p w14:paraId="17ADD78B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2 на кабинет</w:t>
            </w:r>
          </w:p>
        </w:tc>
      </w:tr>
      <w:tr w:rsidR="00B74124" w:rsidRPr="00E874D5" w14:paraId="7999CBEC" w14:textId="77777777" w:rsidTr="00B74124">
        <w:tc>
          <w:tcPr>
            <w:tcW w:w="643" w:type="dxa"/>
          </w:tcPr>
          <w:p w14:paraId="4D09C96F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17</w:t>
            </w:r>
          </w:p>
        </w:tc>
        <w:tc>
          <w:tcPr>
            <w:tcW w:w="4172" w:type="dxa"/>
          </w:tcPr>
          <w:p w14:paraId="0B817C86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 xml:space="preserve">Тумба </w:t>
            </w:r>
            <w:proofErr w:type="spellStart"/>
            <w:r w:rsidRPr="00E874D5">
              <w:t>подкатная</w:t>
            </w:r>
            <w:proofErr w:type="spellEnd"/>
            <w:r w:rsidRPr="00E874D5">
              <w:t xml:space="preserve"> </w:t>
            </w:r>
          </w:p>
        </w:tc>
        <w:tc>
          <w:tcPr>
            <w:tcW w:w="5103" w:type="dxa"/>
          </w:tcPr>
          <w:p w14:paraId="0192D8F4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 на сотрудника</w:t>
            </w:r>
          </w:p>
        </w:tc>
      </w:tr>
      <w:tr w:rsidR="00B74124" w:rsidRPr="00E874D5" w14:paraId="5F7A9519" w14:textId="77777777" w:rsidTr="00B74124">
        <w:tc>
          <w:tcPr>
            <w:tcW w:w="643" w:type="dxa"/>
          </w:tcPr>
          <w:p w14:paraId="1C312149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18</w:t>
            </w:r>
          </w:p>
        </w:tc>
        <w:tc>
          <w:tcPr>
            <w:tcW w:w="4172" w:type="dxa"/>
          </w:tcPr>
          <w:p w14:paraId="23D6B8F9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Вентилятор (напольный)</w:t>
            </w:r>
          </w:p>
        </w:tc>
        <w:tc>
          <w:tcPr>
            <w:tcW w:w="5103" w:type="dxa"/>
          </w:tcPr>
          <w:p w14:paraId="7F82FEEC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 на кабинет</w:t>
            </w:r>
          </w:p>
        </w:tc>
      </w:tr>
      <w:tr w:rsidR="00B74124" w:rsidRPr="00E874D5" w14:paraId="444F72C7" w14:textId="77777777" w:rsidTr="00B74124">
        <w:tc>
          <w:tcPr>
            <w:tcW w:w="643" w:type="dxa"/>
          </w:tcPr>
          <w:p w14:paraId="7CB6D98A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19</w:t>
            </w:r>
          </w:p>
        </w:tc>
        <w:tc>
          <w:tcPr>
            <w:tcW w:w="4172" w:type="dxa"/>
          </w:tcPr>
          <w:p w14:paraId="0DC46DD6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Зеркало настенное</w:t>
            </w:r>
          </w:p>
        </w:tc>
        <w:tc>
          <w:tcPr>
            <w:tcW w:w="5103" w:type="dxa"/>
          </w:tcPr>
          <w:p w14:paraId="43B65108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 на кабинет</w:t>
            </w:r>
          </w:p>
        </w:tc>
      </w:tr>
      <w:tr w:rsidR="00B74124" w:rsidRPr="00E874D5" w14:paraId="76244F50" w14:textId="77777777" w:rsidTr="00B74124">
        <w:tc>
          <w:tcPr>
            <w:tcW w:w="643" w:type="dxa"/>
          </w:tcPr>
          <w:p w14:paraId="36F31216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20</w:t>
            </w:r>
          </w:p>
        </w:tc>
        <w:tc>
          <w:tcPr>
            <w:tcW w:w="4172" w:type="dxa"/>
          </w:tcPr>
          <w:p w14:paraId="2609AF02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Лампа настольная</w:t>
            </w:r>
          </w:p>
        </w:tc>
        <w:tc>
          <w:tcPr>
            <w:tcW w:w="5103" w:type="dxa"/>
          </w:tcPr>
          <w:p w14:paraId="5C8BB179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 на сотрудника</w:t>
            </w:r>
          </w:p>
        </w:tc>
      </w:tr>
      <w:tr w:rsidR="00B74124" w:rsidRPr="00E874D5" w14:paraId="7BAD6C3C" w14:textId="77777777" w:rsidTr="00B74124">
        <w:tc>
          <w:tcPr>
            <w:tcW w:w="643" w:type="dxa"/>
          </w:tcPr>
          <w:p w14:paraId="6A03A087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21</w:t>
            </w:r>
          </w:p>
        </w:tc>
        <w:tc>
          <w:tcPr>
            <w:tcW w:w="4172" w:type="dxa"/>
          </w:tcPr>
          <w:p w14:paraId="28324D9C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Сейф</w:t>
            </w:r>
          </w:p>
        </w:tc>
        <w:tc>
          <w:tcPr>
            <w:tcW w:w="5103" w:type="dxa"/>
          </w:tcPr>
          <w:p w14:paraId="2CD82919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3 на МА Терновского МО</w:t>
            </w:r>
          </w:p>
        </w:tc>
      </w:tr>
      <w:tr w:rsidR="00B74124" w:rsidRPr="00E874D5" w14:paraId="7A685937" w14:textId="77777777" w:rsidTr="00B74124">
        <w:tc>
          <w:tcPr>
            <w:tcW w:w="643" w:type="dxa"/>
          </w:tcPr>
          <w:p w14:paraId="471E36ED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22</w:t>
            </w:r>
          </w:p>
        </w:tc>
        <w:tc>
          <w:tcPr>
            <w:tcW w:w="4172" w:type="dxa"/>
          </w:tcPr>
          <w:p w14:paraId="6D2E091F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Холодильник</w:t>
            </w:r>
          </w:p>
        </w:tc>
        <w:tc>
          <w:tcPr>
            <w:tcW w:w="5103" w:type="dxa"/>
          </w:tcPr>
          <w:p w14:paraId="1A20E11A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 xml:space="preserve">1 на </w:t>
            </w:r>
            <w:r w:rsidR="00873847" w:rsidRPr="00E874D5">
              <w:t>МА Терновского МО</w:t>
            </w:r>
          </w:p>
        </w:tc>
      </w:tr>
      <w:tr w:rsidR="00B74124" w:rsidRPr="00E874D5" w14:paraId="5DC64063" w14:textId="77777777" w:rsidTr="00B74124">
        <w:tc>
          <w:tcPr>
            <w:tcW w:w="643" w:type="dxa"/>
          </w:tcPr>
          <w:p w14:paraId="10338AB8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23</w:t>
            </w:r>
          </w:p>
        </w:tc>
        <w:tc>
          <w:tcPr>
            <w:tcW w:w="4172" w:type="dxa"/>
          </w:tcPr>
          <w:p w14:paraId="245D7283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Чайник электрический</w:t>
            </w:r>
          </w:p>
        </w:tc>
        <w:tc>
          <w:tcPr>
            <w:tcW w:w="5103" w:type="dxa"/>
          </w:tcPr>
          <w:p w14:paraId="2FFED1E0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 на кабинет</w:t>
            </w:r>
          </w:p>
        </w:tc>
      </w:tr>
      <w:tr w:rsidR="00B74124" w:rsidRPr="00E874D5" w14:paraId="0B54ED43" w14:textId="77777777" w:rsidTr="00B74124">
        <w:tc>
          <w:tcPr>
            <w:tcW w:w="643" w:type="dxa"/>
          </w:tcPr>
          <w:p w14:paraId="19A0F0C8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24</w:t>
            </w:r>
          </w:p>
        </w:tc>
        <w:tc>
          <w:tcPr>
            <w:tcW w:w="4172" w:type="dxa"/>
          </w:tcPr>
          <w:p w14:paraId="4E41E1D3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Часы настенные</w:t>
            </w:r>
          </w:p>
        </w:tc>
        <w:tc>
          <w:tcPr>
            <w:tcW w:w="5103" w:type="dxa"/>
          </w:tcPr>
          <w:p w14:paraId="50814C32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1 на кабинет</w:t>
            </w:r>
          </w:p>
        </w:tc>
      </w:tr>
      <w:tr w:rsidR="00B74124" w:rsidRPr="00E874D5" w14:paraId="52F0334E" w14:textId="77777777" w:rsidTr="00B74124">
        <w:tc>
          <w:tcPr>
            <w:tcW w:w="643" w:type="dxa"/>
          </w:tcPr>
          <w:p w14:paraId="541EE7AC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25</w:t>
            </w:r>
          </w:p>
        </w:tc>
        <w:tc>
          <w:tcPr>
            <w:tcW w:w="4172" w:type="dxa"/>
          </w:tcPr>
          <w:p w14:paraId="40AAA480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>Часы настольные (руководителя)</w:t>
            </w:r>
          </w:p>
        </w:tc>
        <w:tc>
          <w:tcPr>
            <w:tcW w:w="5103" w:type="dxa"/>
          </w:tcPr>
          <w:p w14:paraId="6D75955E" w14:textId="77777777" w:rsidR="00B74124" w:rsidRPr="00E874D5" w:rsidRDefault="00B74124" w:rsidP="00FD5B26">
            <w:pPr>
              <w:tabs>
                <w:tab w:val="left" w:pos="1650"/>
              </w:tabs>
            </w:pPr>
            <w:r w:rsidRPr="00E874D5">
              <w:t xml:space="preserve">1 на </w:t>
            </w:r>
            <w:r w:rsidR="00873847" w:rsidRPr="00E874D5">
              <w:t>МА Терновского МО</w:t>
            </w:r>
          </w:p>
        </w:tc>
      </w:tr>
    </w:tbl>
    <w:p w14:paraId="63ED106C" w14:textId="77777777" w:rsidR="00FD5B26" w:rsidRPr="00E874D5" w:rsidRDefault="00FD5B26" w:rsidP="00FD5B2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89BFE51" w14:textId="77777777" w:rsidR="001D3951" w:rsidRPr="00E874D5" w:rsidRDefault="00FD5B26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40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систем кондиционирования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8867A4" wp14:editId="7EFCC2E9">
            <wp:extent cx="238125" cy="247650"/>
            <wp:effectExtent l="0" t="0" r="9525" b="0"/>
            <wp:docPr id="42" name="Рисунок 42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3781F4D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559774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1CE57A9" wp14:editId="2405C158">
            <wp:extent cx="1285875" cy="476250"/>
            <wp:effectExtent l="0" t="0" r="9525" b="0"/>
            <wp:docPr id="41" name="Рисунок 41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84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48A005BF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94A9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057FC41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D7035F" wp14:editId="52A9020B">
            <wp:extent cx="266700" cy="247650"/>
            <wp:effectExtent l="0" t="0" r="0" b="0"/>
            <wp:docPr id="40" name="Рисунок 40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1_170190_885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14:paraId="1192B7DF" w14:textId="77777777" w:rsidR="001D3951" w:rsidRPr="00E874D5" w:rsidRDefault="001D3951" w:rsidP="00B74124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- цена 1-й системы кондиционирования.</w:t>
      </w:r>
    </w:p>
    <w:p w14:paraId="44A48FBF" w14:textId="77777777" w:rsidR="00B74124" w:rsidRPr="00E874D5" w:rsidRDefault="00B74124" w:rsidP="00B7412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82B72E4" w14:textId="77777777" w:rsidR="00B74124" w:rsidRPr="00E874D5" w:rsidRDefault="00B74124" w:rsidP="00B7412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Нормативные затраты на приобретение систем кондиционирования</w:t>
      </w:r>
    </w:p>
    <w:p w14:paraId="35E3933C" w14:textId="77777777" w:rsidR="00B74124" w:rsidRPr="00E874D5" w:rsidRDefault="00B74124" w:rsidP="00B7412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643"/>
        <w:gridCol w:w="4172"/>
        <w:gridCol w:w="2977"/>
        <w:gridCol w:w="2126"/>
      </w:tblGrid>
      <w:tr w:rsidR="00490F97" w:rsidRPr="00E874D5" w14:paraId="4F8632CE" w14:textId="77777777" w:rsidTr="00FD0B92">
        <w:tc>
          <w:tcPr>
            <w:tcW w:w="643" w:type="dxa"/>
          </w:tcPr>
          <w:p w14:paraId="769428C1" w14:textId="77777777" w:rsidR="00490F97" w:rsidRPr="00E874D5" w:rsidRDefault="00490F97" w:rsidP="00FD0B92">
            <w:pPr>
              <w:tabs>
                <w:tab w:val="left" w:pos="1650"/>
              </w:tabs>
            </w:pPr>
            <w:r w:rsidRPr="00E874D5">
              <w:t>№ п/п</w:t>
            </w:r>
          </w:p>
        </w:tc>
        <w:tc>
          <w:tcPr>
            <w:tcW w:w="4172" w:type="dxa"/>
          </w:tcPr>
          <w:p w14:paraId="2CEC6AA7" w14:textId="77777777" w:rsidR="00490F97" w:rsidRPr="00E874D5" w:rsidRDefault="00490F97" w:rsidP="00FD0B92">
            <w:pPr>
              <w:tabs>
                <w:tab w:val="left" w:pos="1650"/>
              </w:tabs>
            </w:pPr>
            <w:r w:rsidRPr="00E874D5">
              <w:t>Наименование</w:t>
            </w:r>
          </w:p>
        </w:tc>
        <w:tc>
          <w:tcPr>
            <w:tcW w:w="2977" w:type="dxa"/>
          </w:tcPr>
          <w:p w14:paraId="04C449EF" w14:textId="77777777" w:rsidR="00490F97" w:rsidRPr="00E874D5" w:rsidRDefault="00490F97" w:rsidP="00FD0B92">
            <w:pPr>
              <w:tabs>
                <w:tab w:val="left" w:pos="1650"/>
              </w:tabs>
            </w:pPr>
            <w:r w:rsidRPr="00E874D5">
              <w:t>Кол-во, шт.</w:t>
            </w:r>
          </w:p>
        </w:tc>
        <w:tc>
          <w:tcPr>
            <w:tcW w:w="2126" w:type="dxa"/>
          </w:tcPr>
          <w:p w14:paraId="79551150" w14:textId="77777777" w:rsidR="00490F97" w:rsidRPr="00E874D5" w:rsidRDefault="00490F97" w:rsidP="00FD0B92">
            <w:pPr>
              <w:tabs>
                <w:tab w:val="left" w:pos="1650"/>
              </w:tabs>
            </w:pPr>
            <w:r w:rsidRPr="00E874D5">
              <w:t>Цена, руб.</w:t>
            </w:r>
          </w:p>
        </w:tc>
      </w:tr>
      <w:tr w:rsidR="00490F97" w:rsidRPr="00E874D5" w14:paraId="45FDA8A9" w14:textId="77777777" w:rsidTr="00FD0B92">
        <w:tc>
          <w:tcPr>
            <w:tcW w:w="643" w:type="dxa"/>
          </w:tcPr>
          <w:p w14:paraId="6A57F5B4" w14:textId="77777777" w:rsidR="00490F97" w:rsidRPr="00E874D5" w:rsidRDefault="00490F97" w:rsidP="00FD0B92">
            <w:pPr>
              <w:tabs>
                <w:tab w:val="left" w:pos="1650"/>
              </w:tabs>
            </w:pPr>
            <w:r w:rsidRPr="00E874D5">
              <w:t>1</w:t>
            </w:r>
          </w:p>
        </w:tc>
        <w:tc>
          <w:tcPr>
            <w:tcW w:w="4172" w:type="dxa"/>
          </w:tcPr>
          <w:p w14:paraId="4B79F7AC" w14:textId="77777777" w:rsidR="00490F97" w:rsidRPr="00E874D5" w:rsidRDefault="00490F97" w:rsidP="00FD0B92">
            <w:pPr>
              <w:tabs>
                <w:tab w:val="left" w:pos="1650"/>
              </w:tabs>
            </w:pPr>
            <w:r w:rsidRPr="00E874D5">
              <w:t>Система кондиционирования до 30 м2</w:t>
            </w:r>
          </w:p>
        </w:tc>
        <w:tc>
          <w:tcPr>
            <w:tcW w:w="2977" w:type="dxa"/>
          </w:tcPr>
          <w:p w14:paraId="211F4FF0" w14:textId="77777777" w:rsidR="00490F97" w:rsidRPr="00E874D5" w:rsidRDefault="00490F97" w:rsidP="00490F97">
            <w:pPr>
              <w:tabs>
                <w:tab w:val="left" w:pos="1650"/>
              </w:tabs>
            </w:pPr>
            <w:r w:rsidRPr="00E874D5">
              <w:t>1 кабинет</w:t>
            </w:r>
          </w:p>
        </w:tc>
        <w:tc>
          <w:tcPr>
            <w:tcW w:w="2126" w:type="dxa"/>
          </w:tcPr>
          <w:p w14:paraId="494A647B" w14:textId="77777777" w:rsidR="00490F97" w:rsidRPr="00E874D5" w:rsidRDefault="00DC24FD" w:rsidP="00FD0B92">
            <w:pPr>
              <w:tabs>
                <w:tab w:val="left" w:pos="1650"/>
              </w:tabs>
            </w:pPr>
            <w:r w:rsidRPr="00E874D5">
              <w:t xml:space="preserve">до </w:t>
            </w:r>
            <w:r w:rsidR="00490F97" w:rsidRPr="00E874D5">
              <w:t>50000</w:t>
            </w:r>
          </w:p>
        </w:tc>
      </w:tr>
    </w:tbl>
    <w:p w14:paraId="2F3C3D67" w14:textId="77777777" w:rsidR="00FD5B26" w:rsidRPr="00E874D5" w:rsidRDefault="00FD5B26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50C6260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14:paraId="3726BB11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14:paraId="63E34BDF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14:paraId="21E29BE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3CA5B" w14:textId="77777777" w:rsidR="001D3951" w:rsidRPr="00E874D5" w:rsidRDefault="00490F97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41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C0321E" wp14:editId="404F85BC">
            <wp:extent cx="266700" cy="266700"/>
            <wp:effectExtent l="0" t="0" r="0" b="0"/>
            <wp:docPr id="38" name="Рисунок 38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13F6CBF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AAFF1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CA5929" wp14:editId="7ECB47E4">
            <wp:extent cx="2686050" cy="266700"/>
            <wp:effectExtent l="0" t="0" r="0" b="0"/>
            <wp:docPr id="37" name="Рисунок 37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153CB72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4A02C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1359FA1E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D5">
        <w:rPr>
          <w:noProof/>
          <w:position w:val="-12"/>
          <w:sz w:val="28"/>
          <w:szCs w:val="28"/>
        </w:rPr>
        <w:drawing>
          <wp:inline distT="0" distB="0" distL="0" distR="0" wp14:anchorId="5791F967" wp14:editId="1619BCC3">
            <wp:extent cx="304800" cy="3238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затраты на приобретение бланочной и иной типографской продукции;</w:t>
      </w:r>
    </w:p>
    <w:p w14:paraId="7DDD189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46B3E3B" wp14:editId="513F62E1">
            <wp:extent cx="342900" cy="247650"/>
            <wp:effectExtent l="0" t="0" r="0" b="0"/>
            <wp:docPr id="35" name="Рисунок 35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14:paraId="2605C5A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C13EEA" wp14:editId="1B973D13">
            <wp:extent cx="247650" cy="247650"/>
            <wp:effectExtent l="0" t="0" r="0" b="0"/>
            <wp:docPr id="34" name="Рисунок 34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14:paraId="467B8AB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0EBFDF" wp14:editId="14E389CF">
            <wp:extent cx="295275" cy="247650"/>
            <wp:effectExtent l="0" t="0" r="9525" b="0"/>
            <wp:docPr id="33" name="Рисунок 33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14:paraId="0C85E83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2A7BB9" wp14:editId="10D96AE3">
            <wp:extent cx="285750" cy="247650"/>
            <wp:effectExtent l="0" t="0" r="0" b="0"/>
            <wp:docPr id="32" name="Рисунок 32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14:paraId="082AA6B5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FE6318C" wp14:editId="3D07B2B5">
            <wp:extent cx="342900" cy="247650"/>
            <wp:effectExtent l="0" t="0" r="0" b="0"/>
            <wp:docPr id="31" name="Рисунок 31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14:paraId="674A129E" w14:textId="77777777" w:rsidR="001D3951" w:rsidRPr="00E874D5" w:rsidRDefault="00C76E26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42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канцелярских принадлежностей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5FA47D" wp14:editId="4F364E57">
            <wp:extent cx="342900" cy="247650"/>
            <wp:effectExtent l="0" t="0" r="0" b="0"/>
            <wp:docPr id="24" name="Рисунок 24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FB91F5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38A85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1682E0D" wp14:editId="44BBAFBE">
            <wp:extent cx="2162175" cy="476250"/>
            <wp:effectExtent l="0" t="0" r="0" b="0"/>
            <wp:docPr id="23" name="Рисунок 23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6915E236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41FE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589915D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51F226" wp14:editId="35C38BC0">
            <wp:extent cx="428625" cy="247650"/>
            <wp:effectExtent l="0" t="0" r="9525" b="0"/>
            <wp:docPr id="22" name="Рисунок 22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</w:t>
      </w:r>
      <w:r w:rsidR="00C76E26" w:rsidRPr="00E874D5">
        <w:rPr>
          <w:rFonts w:ascii="Times New Roman" w:hAnsi="Times New Roman" w:cs="Times New Roman"/>
          <w:sz w:val="28"/>
          <w:szCs w:val="28"/>
        </w:rPr>
        <w:t xml:space="preserve">МА </w:t>
      </w:r>
      <w:r w:rsidR="002F1949" w:rsidRPr="00E874D5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2F1949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;</w:t>
      </w:r>
    </w:p>
    <w:p w14:paraId="03E8D8E4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9D5069D" wp14:editId="6C6B81E9">
            <wp:extent cx="285750" cy="247650"/>
            <wp:effectExtent l="0" t="0" r="0" b="0"/>
            <wp:docPr id="21" name="Рисунок 21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96" w:history="1">
        <w:r w:rsidRPr="00E874D5">
          <w:rPr>
            <w:rFonts w:ascii="Times New Roman" w:hAnsi="Times New Roman" w:cs="Times New Roman"/>
            <w:sz w:val="28"/>
            <w:szCs w:val="28"/>
          </w:rPr>
          <w:t>пунктами 18, 20, 22</w:t>
        </w:r>
      </w:hyperlink>
      <w:r w:rsidRPr="00E874D5">
        <w:rPr>
          <w:rFonts w:ascii="Times New Roman" w:hAnsi="Times New Roman" w:cs="Times New Roman"/>
          <w:sz w:val="28"/>
          <w:szCs w:val="28"/>
        </w:rPr>
        <w:t xml:space="preserve"> </w:t>
      </w:r>
      <w:r w:rsidRPr="00E874D5">
        <w:rPr>
          <w:rFonts w:ascii="Times New Roman" w:eastAsia="Calibri" w:hAnsi="Times New Roman" w:cs="Times New Roman"/>
          <w:sz w:val="28"/>
          <w:szCs w:val="28"/>
        </w:rPr>
        <w:t>Общих правил определения нормативных затрат</w:t>
      </w:r>
      <w:r w:rsidRPr="00E874D5">
        <w:rPr>
          <w:rFonts w:ascii="Times New Roman" w:hAnsi="Times New Roman" w:cs="Times New Roman"/>
          <w:sz w:val="28"/>
          <w:szCs w:val="28"/>
        </w:rPr>
        <w:t>;</w:t>
      </w:r>
    </w:p>
    <w:p w14:paraId="16D5643E" w14:textId="77777777" w:rsidR="001D3951" w:rsidRPr="00E874D5" w:rsidRDefault="001D3951" w:rsidP="00C76E26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- цена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</w:t>
      </w:r>
      <w:r w:rsidR="00C76E26" w:rsidRPr="00E874D5">
        <w:rPr>
          <w:rFonts w:ascii="Times New Roman" w:hAnsi="Times New Roman" w:cs="Times New Roman"/>
          <w:sz w:val="28"/>
          <w:szCs w:val="28"/>
        </w:rPr>
        <w:t xml:space="preserve"> МА </w:t>
      </w:r>
      <w:r w:rsidR="002F1949" w:rsidRPr="00E874D5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2F1949"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.</w:t>
      </w:r>
    </w:p>
    <w:p w14:paraId="137367F5" w14:textId="77777777" w:rsidR="00C76E26" w:rsidRPr="00E874D5" w:rsidRDefault="00C76E26" w:rsidP="00C76E2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D67D5C7" w14:textId="77777777" w:rsidR="00C76E26" w:rsidRPr="00E874D5" w:rsidRDefault="00C76E26" w:rsidP="00C76E26">
      <w:pPr>
        <w:spacing w:line="240" w:lineRule="atLeast"/>
        <w:jc w:val="center"/>
        <w:rPr>
          <w:sz w:val="28"/>
          <w:szCs w:val="28"/>
        </w:rPr>
      </w:pPr>
      <w:r w:rsidRPr="00E874D5">
        <w:rPr>
          <w:sz w:val="28"/>
          <w:szCs w:val="28"/>
        </w:rPr>
        <w:t>Нормативы, применяемые при расчете нормативных затрат на приобретение канцелярских принадлежностей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998"/>
        <w:gridCol w:w="1247"/>
        <w:gridCol w:w="2126"/>
        <w:gridCol w:w="1843"/>
      </w:tblGrid>
      <w:tr w:rsidR="00C76E26" w:rsidRPr="00E874D5" w14:paraId="5B145930" w14:textId="77777777" w:rsidTr="00FD0B92">
        <w:trPr>
          <w:trHeight w:val="10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20D7" w14:textId="77777777" w:rsidR="00C76E26" w:rsidRPr="00E874D5" w:rsidRDefault="00C76E26" w:rsidP="00FD0B92">
            <w:pPr>
              <w:jc w:val="center"/>
              <w:rPr>
                <w:bCs/>
              </w:rPr>
            </w:pPr>
            <w:r w:rsidRPr="00E874D5">
              <w:rPr>
                <w:bCs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A103" w14:textId="77777777" w:rsidR="00C76E26" w:rsidRPr="00E874D5" w:rsidRDefault="00C76E26" w:rsidP="00FD0B92">
            <w:pPr>
              <w:jc w:val="center"/>
              <w:rPr>
                <w:bCs/>
              </w:rPr>
            </w:pPr>
            <w:r w:rsidRPr="00E874D5">
              <w:rPr>
                <w:bCs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BFD0" w14:textId="77777777" w:rsidR="00C76E26" w:rsidRPr="00E874D5" w:rsidRDefault="00C76E26" w:rsidP="00FD0B92">
            <w:pPr>
              <w:jc w:val="center"/>
              <w:rPr>
                <w:bCs/>
              </w:rPr>
            </w:pPr>
            <w:r w:rsidRPr="00E874D5">
              <w:rPr>
                <w:bCs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7298" w14:textId="77777777" w:rsidR="00C76E26" w:rsidRPr="00E874D5" w:rsidRDefault="00C76E26" w:rsidP="00FD0B92">
            <w:pPr>
              <w:jc w:val="center"/>
              <w:rPr>
                <w:bCs/>
              </w:rPr>
            </w:pPr>
            <w:r w:rsidRPr="00E874D5">
              <w:rPr>
                <w:bCs/>
              </w:rPr>
              <w:t>Норма на сотрудника в год (не более)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F781" w14:textId="77777777" w:rsidR="00C76E26" w:rsidRPr="00E874D5" w:rsidRDefault="00C76E26" w:rsidP="00FD0B92">
            <w:pPr>
              <w:jc w:val="center"/>
              <w:rPr>
                <w:bCs/>
              </w:rPr>
            </w:pPr>
            <w:r w:rsidRPr="00E874D5">
              <w:rPr>
                <w:bCs/>
              </w:rPr>
              <w:t xml:space="preserve">Цена за единицу, в руб. </w:t>
            </w:r>
          </w:p>
          <w:p w14:paraId="71A4D1DF" w14:textId="77777777" w:rsidR="00C76E26" w:rsidRPr="00E874D5" w:rsidRDefault="00C76E26" w:rsidP="00FD0B92">
            <w:pPr>
              <w:jc w:val="center"/>
              <w:rPr>
                <w:bCs/>
              </w:rPr>
            </w:pPr>
            <w:r w:rsidRPr="00E874D5">
              <w:rPr>
                <w:bCs/>
              </w:rPr>
              <w:t>(не более)</w:t>
            </w:r>
          </w:p>
        </w:tc>
      </w:tr>
      <w:tr w:rsidR="00C76E26" w:rsidRPr="00E874D5" w14:paraId="011D17A1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65F9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CBA2" w14:textId="77777777" w:rsidR="00C76E26" w:rsidRPr="00E874D5" w:rsidRDefault="00C76E26" w:rsidP="00FD0B92">
            <w:proofErr w:type="spellStart"/>
            <w:r w:rsidRPr="00E874D5">
              <w:t>Антистеплер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FF4F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6466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69B5" w14:textId="77777777" w:rsidR="00C76E26" w:rsidRPr="00E874D5" w:rsidRDefault="00C76E26" w:rsidP="00FD0B92">
            <w:pPr>
              <w:jc w:val="center"/>
            </w:pPr>
            <w:r w:rsidRPr="00E874D5">
              <w:t>49,16</w:t>
            </w:r>
          </w:p>
        </w:tc>
      </w:tr>
      <w:tr w:rsidR="00C76E26" w:rsidRPr="00E874D5" w14:paraId="3790A5C0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2AEB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5262" w14:textId="77777777" w:rsidR="00C76E26" w:rsidRPr="00E874D5" w:rsidRDefault="00C76E26" w:rsidP="00FD0B92">
            <w:r w:rsidRPr="00E874D5">
              <w:t>Блок для записей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7D2D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FFB0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E2B2" w14:textId="77777777" w:rsidR="00C76E26" w:rsidRPr="00E874D5" w:rsidRDefault="00C76E26" w:rsidP="00FD0B92">
            <w:pPr>
              <w:jc w:val="center"/>
            </w:pPr>
            <w:r w:rsidRPr="00E874D5">
              <w:t>113,19</w:t>
            </w:r>
          </w:p>
        </w:tc>
      </w:tr>
      <w:tr w:rsidR="00C76E26" w:rsidRPr="00E874D5" w14:paraId="720D0FA7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7D7C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C382" w14:textId="77777777" w:rsidR="00C76E26" w:rsidRPr="00E874D5" w:rsidRDefault="00C76E26" w:rsidP="00FD0B92">
            <w:r w:rsidRPr="00E874D5">
              <w:t>Блок для записей самоклеящийся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1451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22D8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93E2" w14:textId="77777777" w:rsidR="00C76E26" w:rsidRPr="00E874D5" w:rsidRDefault="00C76E26" w:rsidP="00FD0B92">
            <w:pPr>
              <w:jc w:val="center"/>
            </w:pPr>
            <w:r w:rsidRPr="00E874D5">
              <w:t>23,80</w:t>
            </w:r>
          </w:p>
        </w:tc>
      </w:tr>
      <w:tr w:rsidR="00C76E26" w:rsidRPr="00E874D5" w14:paraId="01C206FA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6F9A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638C" w14:textId="77777777" w:rsidR="00C76E26" w:rsidRPr="00E874D5" w:rsidRDefault="00C76E26" w:rsidP="00FD0B92">
            <w:r w:rsidRPr="00E874D5">
              <w:t xml:space="preserve">Блокнот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F4C1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9CE8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2F73" w14:textId="77777777" w:rsidR="00C76E26" w:rsidRPr="00E874D5" w:rsidRDefault="00C76E26" w:rsidP="00FD0B92">
            <w:pPr>
              <w:jc w:val="center"/>
            </w:pPr>
            <w:r w:rsidRPr="00E874D5">
              <w:t>94,07</w:t>
            </w:r>
          </w:p>
        </w:tc>
      </w:tr>
      <w:tr w:rsidR="00C76E26" w:rsidRPr="00E874D5" w14:paraId="5F955A88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6124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5E07" w14:textId="77777777" w:rsidR="00C76E26" w:rsidRPr="00E874D5" w:rsidRDefault="00C76E26" w:rsidP="00FD0B92">
            <w:r w:rsidRPr="00E874D5">
              <w:t xml:space="preserve">Блокнот А5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E2A4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6953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6D7F" w14:textId="77777777" w:rsidR="00C76E26" w:rsidRPr="00E874D5" w:rsidRDefault="00C76E26" w:rsidP="00FD0B92">
            <w:pPr>
              <w:jc w:val="center"/>
            </w:pPr>
            <w:r w:rsidRPr="00E874D5">
              <w:t>113,87</w:t>
            </w:r>
          </w:p>
        </w:tc>
      </w:tr>
      <w:tr w:rsidR="00C76E26" w:rsidRPr="00E874D5" w14:paraId="59547E01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F27D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A982" w14:textId="77777777" w:rsidR="00C76E26" w:rsidRPr="00E874D5" w:rsidRDefault="00C76E26" w:rsidP="00FD0B92">
            <w:r w:rsidRPr="00E874D5">
              <w:t>Бокс для куба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C30E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E055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D441" w14:textId="77777777" w:rsidR="00C76E26" w:rsidRPr="00E874D5" w:rsidRDefault="00C76E26" w:rsidP="00FD0B92">
            <w:pPr>
              <w:jc w:val="center"/>
            </w:pPr>
            <w:r w:rsidRPr="00E874D5">
              <w:t>37,17</w:t>
            </w:r>
          </w:p>
        </w:tc>
      </w:tr>
      <w:tr w:rsidR="00C76E26" w:rsidRPr="00E874D5" w14:paraId="63CD79F2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D5A4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AFEB" w14:textId="77777777" w:rsidR="00C76E26" w:rsidRPr="00E874D5" w:rsidRDefault="00C76E26" w:rsidP="00FD0B92">
            <w:r w:rsidRPr="00E874D5">
              <w:t>Бумага А3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C52E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4462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592A" w14:textId="77777777" w:rsidR="00C76E26" w:rsidRPr="00E874D5" w:rsidRDefault="00C76E26" w:rsidP="00FD0B92">
            <w:pPr>
              <w:jc w:val="center"/>
            </w:pPr>
            <w:r w:rsidRPr="00E874D5">
              <w:t>523,33</w:t>
            </w:r>
          </w:p>
        </w:tc>
      </w:tr>
      <w:tr w:rsidR="00C76E26" w:rsidRPr="00E874D5" w14:paraId="42EBC461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2303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0BB9" w14:textId="77777777" w:rsidR="00C76E26" w:rsidRPr="00E874D5" w:rsidRDefault="00C76E26" w:rsidP="00FD0B92">
            <w:r w:rsidRPr="00E874D5">
              <w:t>Бумага писчая А3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85B0" w14:textId="77777777" w:rsidR="00C76E26" w:rsidRPr="00E874D5" w:rsidRDefault="00C76E26" w:rsidP="00FD0B92">
            <w:pPr>
              <w:jc w:val="center"/>
            </w:pPr>
            <w:proofErr w:type="spellStart"/>
            <w:r w:rsidRPr="00E874D5">
              <w:t>упак</w:t>
            </w:r>
            <w:proofErr w:type="spellEnd"/>
            <w:r w:rsidRPr="00E874D5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5D5E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D455" w14:textId="77777777" w:rsidR="00C76E26" w:rsidRPr="00E874D5" w:rsidRDefault="00C76E26" w:rsidP="00FD0B92">
            <w:pPr>
              <w:jc w:val="center"/>
            </w:pPr>
            <w:r w:rsidRPr="00E874D5">
              <w:t>414,16</w:t>
            </w:r>
          </w:p>
        </w:tc>
      </w:tr>
      <w:tr w:rsidR="00C76E26" w:rsidRPr="00E874D5" w14:paraId="3D9A3D00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8EAF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3BA6C" w14:textId="77777777" w:rsidR="00C76E26" w:rsidRPr="00E874D5" w:rsidRDefault="00C76E26" w:rsidP="00FD0B92">
            <w:r w:rsidRPr="00E874D5">
              <w:t>Бумага А4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39BD2" w14:textId="77777777" w:rsidR="00C76E26" w:rsidRPr="00E874D5" w:rsidRDefault="00C76E26" w:rsidP="00FD0B92">
            <w:pPr>
              <w:jc w:val="center"/>
            </w:pPr>
            <w:proofErr w:type="spellStart"/>
            <w:r w:rsidRPr="00E874D5">
              <w:t>упак</w:t>
            </w:r>
            <w:proofErr w:type="spellEnd"/>
            <w:r w:rsidRPr="00E874D5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DB847" w14:textId="77777777" w:rsidR="00C76E26" w:rsidRPr="00E874D5" w:rsidRDefault="00C76E26" w:rsidP="00FD0B92">
            <w:pPr>
              <w:jc w:val="center"/>
            </w:pPr>
            <w:r w:rsidRPr="00E874D5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378B2" w14:textId="77777777" w:rsidR="00C76E26" w:rsidRPr="00E874D5" w:rsidRDefault="00C76E26" w:rsidP="00FD0B92">
            <w:pPr>
              <w:jc w:val="center"/>
            </w:pPr>
            <w:r w:rsidRPr="00E874D5">
              <w:t>223,33</w:t>
            </w:r>
          </w:p>
        </w:tc>
      </w:tr>
      <w:tr w:rsidR="00C76E26" w:rsidRPr="00E874D5" w14:paraId="4C77D785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F80C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D667" w14:textId="77777777" w:rsidR="00C76E26" w:rsidRPr="00E874D5" w:rsidRDefault="00C76E26" w:rsidP="00FD0B92">
            <w:r w:rsidRPr="00E874D5">
              <w:t xml:space="preserve">Дырокол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F26D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249A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FC17" w14:textId="77777777" w:rsidR="00C76E26" w:rsidRPr="00E874D5" w:rsidRDefault="00C76E26" w:rsidP="00FD0B92">
            <w:pPr>
              <w:jc w:val="center"/>
            </w:pPr>
            <w:r w:rsidRPr="00E874D5">
              <w:t>194</w:t>
            </w:r>
          </w:p>
        </w:tc>
      </w:tr>
      <w:tr w:rsidR="00C76E26" w:rsidRPr="00E874D5" w14:paraId="596F03BD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E900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7D1E" w14:textId="77777777" w:rsidR="00C76E26" w:rsidRPr="00E874D5" w:rsidRDefault="00C76E26" w:rsidP="00FD0B92">
            <w:r w:rsidRPr="00E874D5">
              <w:t>Ежедневник А5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B2C0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5B32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7923" w14:textId="77777777" w:rsidR="00C76E26" w:rsidRPr="00E874D5" w:rsidRDefault="00C76E26" w:rsidP="00FD0B92">
            <w:pPr>
              <w:jc w:val="center"/>
            </w:pPr>
            <w:r w:rsidRPr="00E874D5">
              <w:t>132,97</w:t>
            </w:r>
          </w:p>
        </w:tc>
      </w:tr>
      <w:tr w:rsidR="00C76E26" w:rsidRPr="00E874D5" w14:paraId="481FB0A4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4334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D7B0" w14:textId="77777777" w:rsidR="00C76E26" w:rsidRPr="00E874D5" w:rsidRDefault="00C76E26" w:rsidP="00FD0B92">
            <w:r w:rsidRPr="00E874D5">
              <w:t>Зажимы для бумаг (различного размера)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64CF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4C5D" w14:textId="77777777" w:rsidR="00C76E26" w:rsidRPr="00E874D5" w:rsidRDefault="00C76E26" w:rsidP="00FD0B92">
            <w:pPr>
              <w:jc w:val="center"/>
            </w:pPr>
            <w:r w:rsidRPr="00E874D5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6CAA" w14:textId="77777777" w:rsidR="00C76E26" w:rsidRPr="00E874D5" w:rsidRDefault="00C76E26" w:rsidP="00FD0B92">
            <w:pPr>
              <w:jc w:val="center"/>
            </w:pPr>
            <w:r w:rsidRPr="00E874D5">
              <w:t>134,65</w:t>
            </w:r>
          </w:p>
        </w:tc>
      </w:tr>
      <w:tr w:rsidR="00C76E26" w:rsidRPr="00E874D5" w14:paraId="27415EBD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593A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AAC9" w14:textId="77777777" w:rsidR="00C76E26" w:rsidRPr="00E874D5" w:rsidRDefault="00C76E26" w:rsidP="00FD0B92">
            <w:r w:rsidRPr="00E874D5">
              <w:t>Игла для сшивания документов (25)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BB03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3257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FBAF" w14:textId="77777777" w:rsidR="00C76E26" w:rsidRPr="00E874D5" w:rsidRDefault="00C76E26" w:rsidP="00FD0B92">
            <w:pPr>
              <w:jc w:val="center"/>
            </w:pPr>
            <w:r w:rsidRPr="00E874D5">
              <w:t>418,49</w:t>
            </w:r>
          </w:p>
        </w:tc>
      </w:tr>
      <w:tr w:rsidR="00C76E26" w:rsidRPr="00E874D5" w14:paraId="0544A1E4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3D5F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2EA4" w14:textId="77777777" w:rsidR="00C76E26" w:rsidRPr="00E874D5" w:rsidRDefault="00C76E26" w:rsidP="00FD0B92">
            <w:r w:rsidRPr="00E874D5">
              <w:t>Календарь перекидной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2E36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7EEC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EB25" w14:textId="77777777" w:rsidR="00C76E26" w:rsidRPr="00E874D5" w:rsidRDefault="00C76E26" w:rsidP="00FD0B92">
            <w:pPr>
              <w:jc w:val="center"/>
            </w:pPr>
            <w:r w:rsidRPr="00E874D5">
              <w:t>37,33</w:t>
            </w:r>
          </w:p>
        </w:tc>
      </w:tr>
      <w:tr w:rsidR="00C76E26" w:rsidRPr="00E874D5" w14:paraId="3A382C62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6B31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F597" w14:textId="77777777" w:rsidR="00C76E26" w:rsidRPr="00E874D5" w:rsidRDefault="00C76E26" w:rsidP="00FD0B92">
            <w:r w:rsidRPr="00E874D5">
              <w:t>Калькулятор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83EF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5F1D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959B" w14:textId="77777777" w:rsidR="00C76E26" w:rsidRPr="00E874D5" w:rsidRDefault="00C76E26" w:rsidP="00FD0B92">
            <w:pPr>
              <w:jc w:val="center"/>
            </w:pPr>
            <w:r w:rsidRPr="00E874D5">
              <w:t>702,91</w:t>
            </w:r>
          </w:p>
        </w:tc>
      </w:tr>
      <w:tr w:rsidR="00C76E26" w:rsidRPr="00E874D5" w14:paraId="2AC706A1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739C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F081" w14:textId="77777777" w:rsidR="00C76E26" w:rsidRPr="00E874D5" w:rsidRDefault="00C76E26" w:rsidP="00FD0B92">
            <w:r w:rsidRPr="00E874D5">
              <w:t>Карандаш механический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4D9E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8E8D" w14:textId="77777777" w:rsidR="00C76E26" w:rsidRPr="00E874D5" w:rsidRDefault="00C76E26" w:rsidP="00FD0B92">
            <w:pPr>
              <w:jc w:val="center"/>
            </w:pPr>
            <w:r w:rsidRPr="00E874D5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7D48" w14:textId="77777777" w:rsidR="00C76E26" w:rsidRPr="00E874D5" w:rsidRDefault="00C76E26" w:rsidP="00FD0B92">
            <w:pPr>
              <w:jc w:val="center"/>
            </w:pPr>
            <w:r w:rsidRPr="00E874D5">
              <w:t>27,20</w:t>
            </w:r>
          </w:p>
        </w:tc>
      </w:tr>
      <w:tr w:rsidR="00C76E26" w:rsidRPr="00E874D5" w14:paraId="18B01A10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0F4D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DB61" w14:textId="77777777" w:rsidR="00C76E26" w:rsidRPr="00E874D5" w:rsidRDefault="00C76E26" w:rsidP="00FD0B92">
            <w:r w:rsidRPr="00E874D5">
              <w:t xml:space="preserve">Карандаш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1359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0197" w14:textId="77777777" w:rsidR="00C76E26" w:rsidRPr="00E874D5" w:rsidRDefault="00C76E26" w:rsidP="00FD0B92">
            <w:pPr>
              <w:jc w:val="center"/>
            </w:pPr>
            <w:r w:rsidRPr="00E874D5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E9E7" w14:textId="77777777" w:rsidR="00C76E26" w:rsidRPr="00E874D5" w:rsidRDefault="00C76E26" w:rsidP="00FD0B92">
            <w:pPr>
              <w:jc w:val="center"/>
            </w:pPr>
            <w:r w:rsidRPr="00E874D5">
              <w:t>41,51</w:t>
            </w:r>
          </w:p>
        </w:tc>
      </w:tr>
      <w:tr w:rsidR="00C76E26" w:rsidRPr="00E874D5" w14:paraId="664271A1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94CE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7721" w14:textId="77777777" w:rsidR="00C76E26" w:rsidRPr="00E874D5" w:rsidRDefault="00C76E26" w:rsidP="00FD0B92">
            <w:r w:rsidRPr="00E874D5">
              <w:t>Клей ПВА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1417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8DCC" w14:textId="77777777" w:rsidR="00C76E26" w:rsidRPr="00E874D5" w:rsidRDefault="00C76E26" w:rsidP="00FD0B92">
            <w:pPr>
              <w:jc w:val="center"/>
            </w:pPr>
            <w:r w:rsidRPr="00E874D5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A3FA" w14:textId="77777777" w:rsidR="00C76E26" w:rsidRPr="00E874D5" w:rsidRDefault="00C76E26" w:rsidP="00FD0B92">
            <w:pPr>
              <w:jc w:val="center"/>
            </w:pPr>
            <w:r w:rsidRPr="00E874D5">
              <w:t>21,76</w:t>
            </w:r>
          </w:p>
        </w:tc>
      </w:tr>
      <w:tr w:rsidR="00C76E26" w:rsidRPr="00E874D5" w14:paraId="0383EA58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1617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39B6" w14:textId="77777777" w:rsidR="00C76E26" w:rsidRPr="00E874D5" w:rsidRDefault="00C76E26" w:rsidP="00FD0B92">
            <w:r w:rsidRPr="00E874D5">
              <w:t>Клей-карандаш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CE4A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B82F" w14:textId="77777777" w:rsidR="00C76E26" w:rsidRPr="00E874D5" w:rsidRDefault="00C76E26" w:rsidP="00FD0B92">
            <w:pPr>
              <w:jc w:val="center"/>
            </w:pPr>
            <w:r w:rsidRPr="00E874D5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D1F7" w14:textId="77777777" w:rsidR="00C76E26" w:rsidRPr="00E874D5" w:rsidRDefault="00C76E26" w:rsidP="00FD0B92">
            <w:pPr>
              <w:jc w:val="center"/>
            </w:pPr>
            <w:r w:rsidRPr="00E874D5">
              <w:t>81,10</w:t>
            </w:r>
          </w:p>
        </w:tc>
      </w:tr>
      <w:tr w:rsidR="00C76E26" w:rsidRPr="00E874D5" w14:paraId="0BCD0233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DDE0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C527" w14:textId="77777777" w:rsidR="00C76E26" w:rsidRPr="00E874D5" w:rsidRDefault="00C76E26" w:rsidP="00FD0B92">
            <w:r w:rsidRPr="00E874D5">
              <w:t>Книга учета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1680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0238" w14:textId="77777777" w:rsidR="00C76E26" w:rsidRPr="00E874D5" w:rsidRDefault="00C76E26" w:rsidP="00FD0B92">
            <w:pPr>
              <w:jc w:val="center"/>
            </w:pPr>
            <w:r w:rsidRPr="00E874D5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F065" w14:textId="77777777" w:rsidR="00C76E26" w:rsidRPr="00E874D5" w:rsidRDefault="00C76E26" w:rsidP="00FD0B92">
            <w:pPr>
              <w:jc w:val="center"/>
            </w:pPr>
            <w:r w:rsidRPr="00E874D5">
              <w:t>57,80</w:t>
            </w:r>
          </w:p>
        </w:tc>
      </w:tr>
      <w:tr w:rsidR="00C76E26" w:rsidRPr="00E874D5" w14:paraId="3C3C92BC" w14:textId="77777777" w:rsidTr="00FD0B92">
        <w:trPr>
          <w:trHeight w:val="3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826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4544" w14:textId="77777777" w:rsidR="00C76E26" w:rsidRPr="00E874D5" w:rsidRDefault="00C76E26" w:rsidP="00FD0B92">
            <w:r w:rsidRPr="00E874D5">
              <w:t>Кнопки канцелярские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0BCF" w14:textId="77777777" w:rsidR="00C76E26" w:rsidRPr="00E874D5" w:rsidRDefault="00C76E26" w:rsidP="00FD0B92">
            <w:pPr>
              <w:jc w:val="center"/>
            </w:pPr>
            <w:r w:rsidRPr="00E874D5">
              <w:t>короб.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D053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EEF8" w14:textId="77777777" w:rsidR="00C76E26" w:rsidRPr="00E874D5" w:rsidRDefault="00C76E26" w:rsidP="00FD0B92">
            <w:pPr>
              <w:jc w:val="center"/>
            </w:pPr>
            <w:r w:rsidRPr="00E874D5">
              <w:t>17,14</w:t>
            </w:r>
          </w:p>
        </w:tc>
      </w:tr>
      <w:tr w:rsidR="00C76E26" w:rsidRPr="00E874D5" w14:paraId="23845FED" w14:textId="77777777" w:rsidTr="00FD0B92">
        <w:trPr>
          <w:trHeight w:val="5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0CB0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A657" w14:textId="77777777" w:rsidR="00C76E26" w:rsidRPr="00E874D5" w:rsidRDefault="00C76E26" w:rsidP="00FD0B92">
            <w:r w:rsidRPr="00E874D5">
              <w:t>Конверты различного назначения в ассортименте (100 шт.)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0862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7AF5" w14:textId="77777777" w:rsidR="00C76E26" w:rsidRPr="00E874D5" w:rsidRDefault="00C76E26" w:rsidP="00FD0B92">
            <w:pPr>
              <w:jc w:val="center"/>
            </w:pPr>
            <w:r w:rsidRPr="00E874D5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E8C3" w14:textId="77777777" w:rsidR="00C76E26" w:rsidRPr="00E874D5" w:rsidRDefault="00C76E26" w:rsidP="00FD0B92">
            <w:pPr>
              <w:jc w:val="center"/>
            </w:pPr>
            <w:r w:rsidRPr="00E874D5">
              <w:t>166,87</w:t>
            </w:r>
          </w:p>
        </w:tc>
      </w:tr>
      <w:tr w:rsidR="00C76E26" w:rsidRPr="00E874D5" w14:paraId="197FCE0D" w14:textId="77777777" w:rsidTr="00FD0B92">
        <w:trPr>
          <w:trHeight w:val="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CDD5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29D7" w14:textId="77777777" w:rsidR="00C76E26" w:rsidRPr="00E874D5" w:rsidRDefault="00C76E26" w:rsidP="00FD0B92">
            <w:r w:rsidRPr="00E874D5">
              <w:t>Конверт пластиковый А4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DF31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3C95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FB8B" w14:textId="77777777" w:rsidR="00C76E26" w:rsidRPr="00E874D5" w:rsidRDefault="00C76E26" w:rsidP="00FD0B92">
            <w:pPr>
              <w:jc w:val="center"/>
            </w:pPr>
            <w:r w:rsidRPr="00E874D5">
              <w:t>56,41</w:t>
            </w:r>
          </w:p>
        </w:tc>
      </w:tr>
      <w:tr w:rsidR="00C76E26" w:rsidRPr="00E874D5" w14:paraId="7E4A6622" w14:textId="77777777" w:rsidTr="00FD0B92">
        <w:trPr>
          <w:trHeight w:val="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984C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71B4" w14:textId="77777777" w:rsidR="00C76E26" w:rsidRPr="00E874D5" w:rsidRDefault="00C76E26" w:rsidP="00FD0B92">
            <w:r w:rsidRPr="00E874D5">
              <w:t>Корзина для бумаг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D4EB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FCA3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B4B4" w14:textId="77777777" w:rsidR="00C76E26" w:rsidRPr="00E874D5" w:rsidRDefault="00C76E26" w:rsidP="00FD0B92">
            <w:pPr>
              <w:jc w:val="center"/>
            </w:pPr>
            <w:r w:rsidRPr="00E874D5">
              <w:t>83,29</w:t>
            </w:r>
          </w:p>
        </w:tc>
      </w:tr>
      <w:tr w:rsidR="00C76E26" w:rsidRPr="00E874D5" w14:paraId="58E29790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1EC4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F4C8" w14:textId="77777777" w:rsidR="00C76E26" w:rsidRPr="00E874D5" w:rsidRDefault="00C76E26" w:rsidP="00FD0B92">
            <w:r w:rsidRPr="00E874D5">
              <w:t>Короб архивный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839B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C12D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BC74" w14:textId="77777777" w:rsidR="00C76E26" w:rsidRPr="00E874D5" w:rsidRDefault="00C76E26" w:rsidP="00FD0B92">
            <w:pPr>
              <w:jc w:val="center"/>
            </w:pPr>
            <w:r w:rsidRPr="00E874D5">
              <w:t>111,82</w:t>
            </w:r>
          </w:p>
        </w:tc>
      </w:tr>
      <w:tr w:rsidR="00C76E26" w:rsidRPr="00E874D5" w14:paraId="12B15FE3" w14:textId="77777777" w:rsidTr="00FD0B92">
        <w:trPr>
          <w:trHeight w:val="2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5EF6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A935" w14:textId="77777777" w:rsidR="00C76E26" w:rsidRPr="00E874D5" w:rsidRDefault="00C76E26" w:rsidP="00FD0B92">
            <w:r w:rsidRPr="00E874D5">
              <w:t>Корректирующая жидкость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25AE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4C5E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88E9" w14:textId="77777777" w:rsidR="00C76E26" w:rsidRPr="00E874D5" w:rsidRDefault="00C76E26" w:rsidP="00FD0B92">
            <w:pPr>
              <w:jc w:val="center"/>
            </w:pPr>
            <w:r w:rsidRPr="00E874D5">
              <w:t>32,38</w:t>
            </w:r>
          </w:p>
        </w:tc>
      </w:tr>
      <w:tr w:rsidR="00C76E26" w:rsidRPr="00E874D5" w14:paraId="67F8B71C" w14:textId="77777777" w:rsidTr="00FD0B92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4A14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A719" w14:textId="77777777" w:rsidR="00C76E26" w:rsidRPr="00E874D5" w:rsidRDefault="00C76E26" w:rsidP="00FD0B92">
            <w:r w:rsidRPr="00E874D5">
              <w:t>Корректирующая лента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4F02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F357" w14:textId="77777777" w:rsidR="00C76E26" w:rsidRPr="00E874D5" w:rsidRDefault="00C76E26" w:rsidP="00FD0B92">
            <w:pPr>
              <w:jc w:val="center"/>
            </w:pPr>
            <w:r w:rsidRPr="00E874D5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34DD" w14:textId="77777777" w:rsidR="00C76E26" w:rsidRPr="00E874D5" w:rsidRDefault="00C76E26" w:rsidP="00FD0B92">
            <w:pPr>
              <w:jc w:val="center"/>
            </w:pPr>
            <w:r w:rsidRPr="00E874D5">
              <w:t>132,97</w:t>
            </w:r>
          </w:p>
        </w:tc>
      </w:tr>
      <w:tr w:rsidR="00C76E26" w:rsidRPr="00E874D5" w14:paraId="608FBB11" w14:textId="77777777" w:rsidTr="00FD0B92">
        <w:trPr>
          <w:trHeight w:val="2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892F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AC03" w14:textId="77777777" w:rsidR="00C76E26" w:rsidRPr="00E874D5" w:rsidRDefault="00C76E26" w:rsidP="00FD0B92">
            <w:r w:rsidRPr="00E874D5">
              <w:t>Корректирующая ручка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C40F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4C89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22D9" w14:textId="77777777" w:rsidR="00C76E26" w:rsidRPr="00E874D5" w:rsidRDefault="00C76E26" w:rsidP="00FD0B92">
            <w:pPr>
              <w:jc w:val="center"/>
            </w:pPr>
            <w:r w:rsidRPr="00E874D5">
              <w:t>48,03</w:t>
            </w:r>
          </w:p>
        </w:tc>
      </w:tr>
      <w:tr w:rsidR="00C76E26" w:rsidRPr="00E874D5" w14:paraId="43DBD5FC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6C06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C46C" w14:textId="77777777" w:rsidR="00C76E26" w:rsidRPr="00E874D5" w:rsidRDefault="00C76E26" w:rsidP="00FD0B92">
            <w:r w:rsidRPr="00E874D5">
              <w:t>Ластик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3D73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32EE" w14:textId="77777777" w:rsidR="00C76E26" w:rsidRPr="00E874D5" w:rsidRDefault="00C76E26" w:rsidP="00FD0B92">
            <w:pPr>
              <w:jc w:val="center"/>
            </w:pPr>
            <w:r w:rsidRPr="00E874D5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9940" w14:textId="77777777" w:rsidR="00C76E26" w:rsidRPr="00E874D5" w:rsidRDefault="00C76E26" w:rsidP="00FD0B92">
            <w:pPr>
              <w:jc w:val="center"/>
            </w:pPr>
            <w:r w:rsidRPr="00E874D5">
              <w:t>32,47</w:t>
            </w:r>
          </w:p>
        </w:tc>
      </w:tr>
      <w:tr w:rsidR="00C76E26" w:rsidRPr="00E874D5" w14:paraId="41B8411D" w14:textId="77777777" w:rsidTr="00FD0B92">
        <w:trPr>
          <w:trHeight w:val="3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050D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C220" w14:textId="77777777" w:rsidR="00C76E26" w:rsidRPr="00E874D5" w:rsidRDefault="00C76E26" w:rsidP="00FD0B92">
            <w:r w:rsidRPr="00E874D5">
              <w:t>Лезвия для канцелярских ножей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2FDF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6DBA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721B" w14:textId="77777777" w:rsidR="00C76E26" w:rsidRPr="00E874D5" w:rsidRDefault="00C76E26" w:rsidP="00FD0B92">
            <w:pPr>
              <w:jc w:val="center"/>
            </w:pPr>
            <w:r w:rsidRPr="00E874D5">
              <w:t>33,32</w:t>
            </w:r>
          </w:p>
        </w:tc>
      </w:tr>
      <w:tr w:rsidR="00C76E26" w:rsidRPr="00E874D5" w14:paraId="3B0E117E" w14:textId="77777777" w:rsidTr="00FD0B92">
        <w:trPr>
          <w:trHeight w:val="3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BE11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656C" w14:textId="77777777" w:rsidR="00C76E26" w:rsidRPr="00E874D5" w:rsidRDefault="00C76E26" w:rsidP="00FD0B92">
            <w:r w:rsidRPr="00E874D5">
              <w:t>Лента клейкая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B282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E9A3" w14:textId="77777777" w:rsidR="00C76E26" w:rsidRPr="00E874D5" w:rsidRDefault="00C76E26" w:rsidP="00FD0B92">
            <w:pPr>
              <w:jc w:val="center"/>
            </w:pPr>
            <w:r w:rsidRPr="00E874D5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E5D5" w14:textId="77777777" w:rsidR="00C76E26" w:rsidRPr="00E874D5" w:rsidRDefault="00C76E26" w:rsidP="00FD0B92">
            <w:pPr>
              <w:jc w:val="center"/>
            </w:pPr>
            <w:r w:rsidRPr="00E874D5">
              <w:t>52,92</w:t>
            </w:r>
          </w:p>
        </w:tc>
      </w:tr>
      <w:tr w:rsidR="00C76E26" w:rsidRPr="00E874D5" w14:paraId="1D3D0ED8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E505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A6EB" w14:textId="77777777" w:rsidR="00C76E26" w:rsidRPr="00E874D5" w:rsidRDefault="00C76E26" w:rsidP="00FD0B92">
            <w:r w:rsidRPr="00E874D5">
              <w:t>Линейка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3E65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64F0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0029" w14:textId="77777777" w:rsidR="00C76E26" w:rsidRPr="00E874D5" w:rsidRDefault="00C76E26" w:rsidP="00FD0B92">
            <w:pPr>
              <w:jc w:val="center"/>
            </w:pPr>
            <w:r w:rsidRPr="00E874D5">
              <w:t>31,67</w:t>
            </w:r>
          </w:p>
        </w:tc>
      </w:tr>
      <w:tr w:rsidR="00C76E26" w:rsidRPr="00E874D5" w14:paraId="1BDA09E4" w14:textId="77777777" w:rsidTr="00FD0B92">
        <w:trPr>
          <w:trHeight w:val="2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482A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48FA" w14:textId="77777777" w:rsidR="00C76E26" w:rsidRPr="00E874D5" w:rsidRDefault="00C76E26" w:rsidP="00FD0B92">
            <w:r w:rsidRPr="00E874D5">
              <w:t>Лоток для бумаг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70DF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CA83" w14:textId="77777777" w:rsidR="00C76E26" w:rsidRPr="00E874D5" w:rsidRDefault="00C76E26" w:rsidP="00FD0B92">
            <w:pPr>
              <w:jc w:val="center"/>
            </w:pPr>
            <w:r w:rsidRPr="00E874D5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09EF" w14:textId="77777777" w:rsidR="00C76E26" w:rsidRPr="00E874D5" w:rsidRDefault="00C76E26" w:rsidP="00FD0B92">
            <w:pPr>
              <w:jc w:val="center"/>
            </w:pPr>
            <w:r w:rsidRPr="00E874D5">
              <w:t>112,41</w:t>
            </w:r>
          </w:p>
        </w:tc>
      </w:tr>
      <w:tr w:rsidR="00C76E26" w:rsidRPr="00E874D5" w14:paraId="151319B1" w14:textId="77777777" w:rsidTr="00FD0B92">
        <w:trPr>
          <w:trHeight w:val="3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312B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0114" w14:textId="77777777" w:rsidR="00C76E26" w:rsidRPr="00E874D5" w:rsidRDefault="00C76E26" w:rsidP="00FD0B92">
            <w:r w:rsidRPr="00E874D5">
              <w:t xml:space="preserve">Маркер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60E4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D1C9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E662" w14:textId="77777777" w:rsidR="00C76E26" w:rsidRPr="00E874D5" w:rsidRDefault="00C76E26" w:rsidP="00FD0B92">
            <w:pPr>
              <w:jc w:val="center"/>
            </w:pPr>
            <w:r w:rsidRPr="00E874D5">
              <w:t>69,10</w:t>
            </w:r>
          </w:p>
        </w:tc>
      </w:tr>
      <w:tr w:rsidR="00C76E26" w:rsidRPr="00E874D5" w14:paraId="63DFA6EA" w14:textId="77777777" w:rsidTr="00FD0B92">
        <w:trPr>
          <w:trHeight w:val="2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57D8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CA52" w14:textId="77777777" w:rsidR="00C76E26" w:rsidRPr="00E874D5" w:rsidRDefault="00C76E26" w:rsidP="00FD0B92">
            <w:r w:rsidRPr="00E874D5">
              <w:t>Маркер белый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5EE4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2606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7BD1" w14:textId="77777777" w:rsidR="00C76E26" w:rsidRPr="00E874D5" w:rsidRDefault="00C76E26" w:rsidP="00FD0B92">
            <w:pPr>
              <w:jc w:val="center"/>
            </w:pPr>
            <w:r w:rsidRPr="00E874D5">
              <w:t>211,98</w:t>
            </w:r>
          </w:p>
        </w:tc>
      </w:tr>
      <w:tr w:rsidR="00C76E26" w:rsidRPr="00E874D5" w14:paraId="56925BD9" w14:textId="77777777" w:rsidTr="00FD0B92">
        <w:trPr>
          <w:trHeight w:val="4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3C5F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D3E3" w14:textId="77777777" w:rsidR="00C76E26" w:rsidRPr="00E874D5" w:rsidRDefault="00C76E26" w:rsidP="00FD0B92">
            <w:r w:rsidRPr="00E874D5">
              <w:t>Маркер текстовый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A154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E2B7" w14:textId="77777777" w:rsidR="00C76E26" w:rsidRPr="00E874D5" w:rsidRDefault="00C76E26" w:rsidP="00FD0B92">
            <w:pPr>
              <w:jc w:val="center"/>
            </w:pPr>
            <w:r w:rsidRPr="00E874D5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6018" w14:textId="77777777" w:rsidR="00C76E26" w:rsidRPr="00E874D5" w:rsidRDefault="00C76E26" w:rsidP="00FD0B92">
            <w:pPr>
              <w:jc w:val="center"/>
            </w:pPr>
            <w:r w:rsidRPr="00E874D5">
              <w:t>67,33</w:t>
            </w:r>
          </w:p>
        </w:tc>
      </w:tr>
      <w:tr w:rsidR="00C76E26" w:rsidRPr="00E874D5" w14:paraId="41EF9E45" w14:textId="77777777" w:rsidTr="00FD0B92">
        <w:trPr>
          <w:trHeight w:val="2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79A9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1C77" w14:textId="77777777" w:rsidR="00C76E26" w:rsidRPr="00E874D5" w:rsidRDefault="00C76E26" w:rsidP="00FD0B92">
            <w:r w:rsidRPr="00E874D5">
              <w:t>Настенный календарь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D36E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E066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A728" w14:textId="77777777" w:rsidR="00C76E26" w:rsidRPr="00E874D5" w:rsidRDefault="00C76E26" w:rsidP="00FD0B92">
            <w:pPr>
              <w:jc w:val="center"/>
            </w:pPr>
            <w:r w:rsidRPr="00E874D5">
              <w:t>203,33</w:t>
            </w:r>
          </w:p>
        </w:tc>
      </w:tr>
      <w:tr w:rsidR="00C76E26" w:rsidRPr="00E874D5" w14:paraId="447E538C" w14:textId="77777777" w:rsidTr="00FD0B92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96E8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13F3" w14:textId="77777777" w:rsidR="00C76E26" w:rsidRPr="00E874D5" w:rsidRDefault="00C76E26" w:rsidP="00FD0B92">
            <w:r w:rsidRPr="00E874D5">
              <w:t>Нитки для сшивания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5107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6E35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BA0D" w14:textId="77777777" w:rsidR="00C76E26" w:rsidRPr="00E874D5" w:rsidRDefault="00C76E26" w:rsidP="00FD0B92">
            <w:pPr>
              <w:jc w:val="center"/>
            </w:pPr>
            <w:r w:rsidRPr="00E874D5">
              <w:t>222,6</w:t>
            </w:r>
          </w:p>
        </w:tc>
      </w:tr>
      <w:tr w:rsidR="00C76E26" w:rsidRPr="00E874D5" w14:paraId="2B2B577F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FEFF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4E02" w14:textId="77777777" w:rsidR="00C76E26" w:rsidRPr="00E874D5" w:rsidRDefault="00C76E26" w:rsidP="00FD0B92">
            <w:r w:rsidRPr="00E874D5">
              <w:t>Нож канцелярский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869B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C718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B4F1" w14:textId="77777777" w:rsidR="00C76E26" w:rsidRPr="00E874D5" w:rsidRDefault="00C76E26" w:rsidP="00FD0B92">
            <w:pPr>
              <w:jc w:val="center"/>
            </w:pPr>
            <w:r w:rsidRPr="00E874D5">
              <w:t>214,27</w:t>
            </w:r>
          </w:p>
        </w:tc>
      </w:tr>
      <w:tr w:rsidR="00C76E26" w:rsidRPr="00E874D5" w14:paraId="480D2D21" w14:textId="77777777" w:rsidTr="00FD0B92">
        <w:trPr>
          <w:trHeight w:val="2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63BA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A012" w14:textId="77777777" w:rsidR="00C76E26" w:rsidRPr="00E874D5" w:rsidRDefault="00C76E26" w:rsidP="00FD0B92">
            <w:r w:rsidRPr="00E874D5">
              <w:t xml:space="preserve">Ножницы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DA02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6826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6972" w14:textId="77777777" w:rsidR="00C76E26" w:rsidRPr="00E874D5" w:rsidRDefault="00C76E26" w:rsidP="00FD0B92">
            <w:pPr>
              <w:jc w:val="center"/>
            </w:pPr>
            <w:r w:rsidRPr="00E874D5">
              <w:t>127,34</w:t>
            </w:r>
          </w:p>
        </w:tc>
      </w:tr>
      <w:tr w:rsidR="00C76E26" w:rsidRPr="00E874D5" w14:paraId="7CE9B2AB" w14:textId="77777777" w:rsidTr="00FD0B92">
        <w:trPr>
          <w:trHeight w:val="2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286D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A47A" w14:textId="77777777" w:rsidR="00C76E26" w:rsidRPr="00E874D5" w:rsidRDefault="00C76E26" w:rsidP="00FD0B92">
            <w:r w:rsidRPr="00E874D5">
              <w:t>Обложки А4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D614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9D8D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ED5B" w14:textId="77777777" w:rsidR="00C76E26" w:rsidRPr="00E874D5" w:rsidRDefault="00C76E26" w:rsidP="00FD0B92">
            <w:pPr>
              <w:jc w:val="center"/>
            </w:pPr>
            <w:r w:rsidRPr="00E874D5">
              <w:t>643,34</w:t>
            </w:r>
          </w:p>
        </w:tc>
      </w:tr>
      <w:tr w:rsidR="00C76E26" w:rsidRPr="00E874D5" w14:paraId="7D4D75C1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3891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E2A0" w14:textId="77777777" w:rsidR="00C76E26" w:rsidRPr="00E874D5" w:rsidRDefault="00C76E26" w:rsidP="00FD0B92">
            <w:r w:rsidRPr="00E874D5">
              <w:t>Органайзер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E6B3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1AF3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9F69" w14:textId="77777777" w:rsidR="00C76E26" w:rsidRPr="00E874D5" w:rsidRDefault="00C76E26" w:rsidP="00FD0B92">
            <w:pPr>
              <w:jc w:val="center"/>
            </w:pPr>
            <w:r w:rsidRPr="00E874D5">
              <w:t>333,33</w:t>
            </w:r>
          </w:p>
        </w:tc>
      </w:tr>
      <w:tr w:rsidR="00C76E26" w:rsidRPr="00E874D5" w14:paraId="39C0CE71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BA3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2CB2" w14:textId="77777777" w:rsidR="00C76E26" w:rsidRPr="00E874D5" w:rsidRDefault="00C76E26" w:rsidP="00FD0B92">
            <w:r w:rsidRPr="00E874D5">
              <w:t>Картон А3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7025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2039" w14:textId="77777777" w:rsidR="00C76E26" w:rsidRPr="00E874D5" w:rsidRDefault="00C76E26" w:rsidP="00FD0B92">
            <w:pPr>
              <w:jc w:val="center"/>
            </w:pPr>
            <w:r w:rsidRPr="00E874D5">
              <w:t xml:space="preserve">2 (на МА </w:t>
            </w:r>
            <w:r w:rsidR="002F1949" w:rsidRPr="00E874D5">
              <w:t xml:space="preserve">города </w:t>
            </w:r>
            <w:proofErr w:type="spellStart"/>
            <w:r w:rsidR="002F1949" w:rsidRPr="00E874D5"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9F2" w14:textId="77777777" w:rsidR="00C76E26" w:rsidRPr="00E874D5" w:rsidRDefault="00C76E26" w:rsidP="00FD0B92">
            <w:pPr>
              <w:jc w:val="center"/>
            </w:pPr>
            <w:r w:rsidRPr="00E874D5">
              <w:t>638,42</w:t>
            </w:r>
          </w:p>
        </w:tc>
      </w:tr>
      <w:tr w:rsidR="00C76E26" w:rsidRPr="00E874D5" w14:paraId="68CCF530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A39C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7A5A" w14:textId="77777777" w:rsidR="00C76E26" w:rsidRPr="00E874D5" w:rsidRDefault="00C76E26" w:rsidP="00FD0B92">
            <w:r w:rsidRPr="00E874D5">
              <w:t>Папка "ДЕЛО"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B101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32D4" w14:textId="77777777" w:rsidR="00C76E26" w:rsidRPr="00E874D5" w:rsidRDefault="00C76E26" w:rsidP="00FD0B92">
            <w:pPr>
              <w:jc w:val="center"/>
            </w:pPr>
            <w:r w:rsidRPr="00E874D5"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C315" w14:textId="77777777" w:rsidR="00C76E26" w:rsidRPr="00E874D5" w:rsidRDefault="00C76E26" w:rsidP="00FD0B92">
            <w:pPr>
              <w:jc w:val="center"/>
            </w:pPr>
            <w:r w:rsidRPr="00E874D5">
              <w:t>11,67</w:t>
            </w:r>
          </w:p>
        </w:tc>
      </w:tr>
      <w:tr w:rsidR="00C76E26" w:rsidRPr="00E874D5" w14:paraId="01A9394C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163F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2044" w14:textId="77777777" w:rsidR="00C76E26" w:rsidRPr="00E874D5" w:rsidRDefault="00C76E26" w:rsidP="00FD0B92">
            <w:r w:rsidRPr="00E874D5">
              <w:t>Папка адресная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9F15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9BF5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C9BE" w14:textId="77777777" w:rsidR="00C76E26" w:rsidRPr="00E874D5" w:rsidRDefault="00C76E26" w:rsidP="00FD0B92">
            <w:pPr>
              <w:jc w:val="center"/>
            </w:pPr>
            <w:r w:rsidRPr="00E874D5">
              <w:t>126,67</w:t>
            </w:r>
          </w:p>
        </w:tc>
      </w:tr>
      <w:tr w:rsidR="00C76E26" w:rsidRPr="00E874D5" w14:paraId="2611A20B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D6B8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394F" w14:textId="77777777" w:rsidR="00C76E26" w:rsidRPr="00E874D5" w:rsidRDefault="00C76E26" w:rsidP="00FD0B92">
            <w:r w:rsidRPr="00E874D5">
              <w:t>Папка архивная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6982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89F3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146F" w14:textId="77777777" w:rsidR="00C76E26" w:rsidRPr="00E874D5" w:rsidRDefault="00C76E26" w:rsidP="00FD0B92">
            <w:pPr>
              <w:jc w:val="center"/>
            </w:pPr>
            <w:r w:rsidRPr="00E874D5">
              <w:t>192,61</w:t>
            </w:r>
          </w:p>
        </w:tc>
      </w:tr>
      <w:tr w:rsidR="00C76E26" w:rsidRPr="00E874D5" w14:paraId="56ED2E41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50EC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27CD" w14:textId="77777777" w:rsidR="00C76E26" w:rsidRPr="00E874D5" w:rsidRDefault="00C76E26" w:rsidP="00FD0B92">
            <w:r w:rsidRPr="00E874D5">
              <w:t>Папка на резинке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DAE9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E4A6" w14:textId="77777777" w:rsidR="00C76E26" w:rsidRPr="00E874D5" w:rsidRDefault="00C76E26" w:rsidP="00FD0B92">
            <w:pPr>
              <w:jc w:val="center"/>
            </w:pPr>
            <w:r w:rsidRPr="00E874D5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A380" w14:textId="77777777" w:rsidR="00C76E26" w:rsidRPr="00E874D5" w:rsidRDefault="00C76E26" w:rsidP="00FD0B92">
            <w:pPr>
              <w:jc w:val="center"/>
            </w:pPr>
            <w:r w:rsidRPr="00E874D5">
              <w:t>63,11</w:t>
            </w:r>
          </w:p>
        </w:tc>
      </w:tr>
      <w:tr w:rsidR="00C76E26" w:rsidRPr="00E874D5" w14:paraId="0A2CC487" w14:textId="77777777" w:rsidTr="00FD0B92">
        <w:trPr>
          <w:trHeight w:val="2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5BC3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341C" w14:textId="77777777" w:rsidR="00C76E26" w:rsidRPr="00E874D5" w:rsidRDefault="00C76E26" w:rsidP="00FD0B92">
            <w:r w:rsidRPr="00E874D5">
              <w:t xml:space="preserve">Папка пластиковая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0212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3598" w14:textId="77777777" w:rsidR="00C76E26" w:rsidRPr="00E874D5" w:rsidRDefault="00C76E26" w:rsidP="00FD0B92">
            <w:pPr>
              <w:jc w:val="center"/>
            </w:pPr>
            <w:r w:rsidRPr="00E874D5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E5E1" w14:textId="77777777" w:rsidR="00C76E26" w:rsidRPr="00E874D5" w:rsidRDefault="00C76E26" w:rsidP="00FD0B92">
            <w:pPr>
              <w:jc w:val="center"/>
            </w:pPr>
            <w:r w:rsidRPr="00E874D5">
              <w:t>81,67</w:t>
            </w:r>
          </w:p>
        </w:tc>
      </w:tr>
      <w:tr w:rsidR="00C76E26" w:rsidRPr="00E874D5" w14:paraId="12961CEC" w14:textId="77777777" w:rsidTr="00FD0B92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3612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583D" w14:textId="77777777" w:rsidR="00C76E26" w:rsidRPr="00E874D5" w:rsidRDefault="00C76E26" w:rsidP="00FD0B92">
            <w:r w:rsidRPr="00E874D5">
              <w:t>Папка с арочным механизмом (50, 70, 80 мм)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CDD7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74FE" w14:textId="77777777" w:rsidR="00C76E26" w:rsidRPr="00E874D5" w:rsidRDefault="00C76E26" w:rsidP="00FD0B92">
            <w:pPr>
              <w:jc w:val="center"/>
            </w:pPr>
            <w:r w:rsidRPr="00E874D5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FD7A" w14:textId="77777777" w:rsidR="00C76E26" w:rsidRPr="00E874D5" w:rsidRDefault="00C76E26" w:rsidP="00FD0B92">
            <w:pPr>
              <w:jc w:val="center"/>
            </w:pPr>
            <w:r w:rsidRPr="00E874D5">
              <w:t>187,69</w:t>
            </w:r>
          </w:p>
        </w:tc>
      </w:tr>
      <w:tr w:rsidR="00C76E26" w:rsidRPr="00E874D5" w14:paraId="3E54BDBF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36EB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9D26" w14:textId="77777777" w:rsidR="00C76E26" w:rsidRPr="00E874D5" w:rsidRDefault="00C76E26" w:rsidP="00FD0B92">
            <w:r w:rsidRPr="00E874D5">
              <w:t>Папка с завязками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BB76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4CB3" w14:textId="77777777" w:rsidR="00C76E26" w:rsidRPr="00E874D5" w:rsidRDefault="00C76E26" w:rsidP="00FD0B92">
            <w:pPr>
              <w:jc w:val="center"/>
            </w:pPr>
            <w:r w:rsidRPr="00E874D5"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36A9" w14:textId="77777777" w:rsidR="00C76E26" w:rsidRPr="00E874D5" w:rsidRDefault="00C76E26" w:rsidP="00FD0B92">
            <w:pPr>
              <w:jc w:val="center"/>
            </w:pPr>
            <w:r w:rsidRPr="00E874D5">
              <w:t>13,67</w:t>
            </w:r>
          </w:p>
        </w:tc>
      </w:tr>
      <w:tr w:rsidR="00C76E26" w:rsidRPr="00E874D5" w14:paraId="02D0854F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25BF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F6AA" w14:textId="77777777" w:rsidR="00C76E26" w:rsidRPr="00E874D5" w:rsidRDefault="00C76E26" w:rsidP="00FD0B92">
            <w:r w:rsidRPr="00E874D5">
              <w:t>Папка с зажимом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AF46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F044" w14:textId="77777777" w:rsidR="00C76E26" w:rsidRPr="00E874D5" w:rsidRDefault="00C76E26" w:rsidP="00FD0B92">
            <w:pPr>
              <w:jc w:val="center"/>
            </w:pPr>
            <w:r w:rsidRPr="00E874D5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2064" w14:textId="77777777" w:rsidR="00C76E26" w:rsidRPr="00E874D5" w:rsidRDefault="00C76E26" w:rsidP="00FD0B92">
            <w:pPr>
              <w:jc w:val="center"/>
            </w:pPr>
            <w:r w:rsidRPr="00E874D5">
              <w:t>77,02</w:t>
            </w:r>
          </w:p>
        </w:tc>
      </w:tr>
      <w:tr w:rsidR="00C76E26" w:rsidRPr="00E874D5" w14:paraId="7BB2B9C8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C72C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A18C" w14:textId="77777777" w:rsidR="00C76E26" w:rsidRPr="00E874D5" w:rsidRDefault="00C76E26" w:rsidP="00FD0B92">
            <w:r w:rsidRPr="00E874D5">
              <w:t>Папка с файлами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8267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7DB6" w14:textId="77777777" w:rsidR="00C76E26" w:rsidRPr="00E874D5" w:rsidRDefault="00C76E26" w:rsidP="00FD0B92">
            <w:pPr>
              <w:jc w:val="center"/>
            </w:pPr>
            <w:r w:rsidRPr="00E874D5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9638" w14:textId="77777777" w:rsidR="00C76E26" w:rsidRPr="00E874D5" w:rsidRDefault="00C76E26" w:rsidP="00FD0B92">
            <w:pPr>
              <w:jc w:val="center"/>
            </w:pPr>
            <w:r w:rsidRPr="00E874D5">
              <w:t>72,41</w:t>
            </w:r>
          </w:p>
        </w:tc>
      </w:tr>
      <w:tr w:rsidR="00C76E26" w:rsidRPr="00E874D5" w14:paraId="38CF166A" w14:textId="77777777" w:rsidTr="00FD0B92">
        <w:trPr>
          <w:trHeight w:val="2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2CE3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C46C" w14:textId="77777777" w:rsidR="00C76E26" w:rsidRPr="00E874D5" w:rsidRDefault="00C76E26" w:rsidP="00FD0B92">
            <w:r w:rsidRPr="00E874D5">
              <w:t xml:space="preserve">Папка-конверт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59C5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C232" w14:textId="77777777" w:rsidR="00C76E26" w:rsidRPr="00E874D5" w:rsidRDefault="00C76E26" w:rsidP="00FD0B92">
            <w:pPr>
              <w:jc w:val="center"/>
            </w:pPr>
            <w:r w:rsidRPr="00E874D5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B3A7" w14:textId="77777777" w:rsidR="00C76E26" w:rsidRPr="00E874D5" w:rsidRDefault="00C76E26" w:rsidP="00FD0B92">
            <w:pPr>
              <w:jc w:val="center"/>
            </w:pPr>
            <w:r w:rsidRPr="00E874D5">
              <w:t>66,42</w:t>
            </w:r>
          </w:p>
        </w:tc>
      </w:tr>
      <w:tr w:rsidR="00C76E26" w:rsidRPr="00E874D5" w14:paraId="73D52747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703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1B5F" w14:textId="77777777" w:rsidR="00C76E26" w:rsidRPr="00E874D5" w:rsidRDefault="00C76E26" w:rsidP="00FD0B92">
            <w:r w:rsidRPr="00E874D5">
              <w:t>Папка-уголок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D9F5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9306" w14:textId="77777777" w:rsidR="00C76E26" w:rsidRPr="00E874D5" w:rsidRDefault="00C76E26" w:rsidP="00FD0B92">
            <w:pPr>
              <w:jc w:val="center"/>
            </w:pPr>
            <w:r w:rsidRPr="00E874D5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334E" w14:textId="77777777" w:rsidR="00C76E26" w:rsidRPr="00E874D5" w:rsidRDefault="00C76E26" w:rsidP="00FD0B92">
            <w:pPr>
              <w:jc w:val="center"/>
            </w:pPr>
            <w:r w:rsidRPr="00E874D5">
              <w:t>16,67</w:t>
            </w:r>
          </w:p>
        </w:tc>
      </w:tr>
      <w:tr w:rsidR="00C76E26" w:rsidRPr="00E874D5" w14:paraId="3D818AB9" w14:textId="77777777" w:rsidTr="00FD0B92">
        <w:trPr>
          <w:trHeight w:val="3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B6DE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4806" w14:textId="77777777" w:rsidR="00C76E26" w:rsidRPr="00E874D5" w:rsidRDefault="00C76E26" w:rsidP="00FD0B92">
            <w:r w:rsidRPr="00E874D5">
              <w:t>Папка-файл с боковой перфорацией (50 шт.)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052B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072E" w14:textId="77777777" w:rsidR="00C76E26" w:rsidRPr="00E874D5" w:rsidRDefault="00C76E26" w:rsidP="00FD0B92">
            <w:pPr>
              <w:jc w:val="center"/>
            </w:pPr>
            <w:r w:rsidRPr="00E874D5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5145" w14:textId="77777777" w:rsidR="00C76E26" w:rsidRPr="00E874D5" w:rsidRDefault="00C76E26" w:rsidP="00FD0B92">
            <w:pPr>
              <w:jc w:val="center"/>
            </w:pPr>
            <w:r w:rsidRPr="00E874D5">
              <w:t>162,61</w:t>
            </w:r>
          </w:p>
        </w:tc>
      </w:tr>
      <w:tr w:rsidR="00C76E26" w:rsidRPr="00E874D5" w14:paraId="528FCC5C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C010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EC05" w14:textId="77777777" w:rsidR="00C76E26" w:rsidRPr="00E874D5" w:rsidRDefault="00C76E26" w:rsidP="00FD0B92">
            <w:proofErr w:type="spellStart"/>
            <w:r w:rsidRPr="00E874D5">
              <w:t>Планинг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5D3A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32A4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9CBC" w14:textId="77777777" w:rsidR="00C76E26" w:rsidRPr="00E874D5" w:rsidRDefault="00C76E26" w:rsidP="00FD0B92">
            <w:pPr>
              <w:jc w:val="center"/>
            </w:pPr>
            <w:r w:rsidRPr="00E874D5">
              <w:t>213,67</w:t>
            </w:r>
          </w:p>
        </w:tc>
      </w:tr>
      <w:tr w:rsidR="00C76E26" w:rsidRPr="00E874D5" w14:paraId="3671E3ED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CD1F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0717" w14:textId="77777777" w:rsidR="00C76E26" w:rsidRPr="00E874D5" w:rsidRDefault="00C76E26" w:rsidP="00FD0B92">
            <w:r w:rsidRPr="00E874D5">
              <w:t>Ежедневник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B554" w14:textId="77777777" w:rsidR="00C76E26" w:rsidRPr="00E874D5" w:rsidRDefault="00C76E26" w:rsidP="00FD0B92">
            <w:pPr>
              <w:jc w:val="center"/>
            </w:pPr>
            <w:r w:rsidRPr="00E874D5">
              <w:t>шт..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254C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768E" w14:textId="77777777" w:rsidR="00C76E26" w:rsidRPr="00E874D5" w:rsidRDefault="00C76E26" w:rsidP="00FD0B92">
            <w:pPr>
              <w:jc w:val="center"/>
            </w:pPr>
            <w:r w:rsidRPr="00E874D5">
              <w:t>380,95</w:t>
            </w:r>
          </w:p>
        </w:tc>
      </w:tr>
      <w:tr w:rsidR="00C76E26" w:rsidRPr="00E874D5" w14:paraId="395F1135" w14:textId="77777777" w:rsidTr="00FD0B92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D9BB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C495" w14:textId="77777777" w:rsidR="00C76E26" w:rsidRPr="00E874D5" w:rsidRDefault="00C76E26" w:rsidP="00FD0B92">
            <w:r w:rsidRPr="00E874D5">
              <w:t>Подставка для канцелярских принадлежностей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6650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F144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8E3F" w14:textId="77777777" w:rsidR="00C76E26" w:rsidRPr="00E874D5" w:rsidRDefault="00C76E26" w:rsidP="00FD0B92">
            <w:pPr>
              <w:jc w:val="center"/>
            </w:pPr>
            <w:r w:rsidRPr="00E874D5">
              <w:t>149,09</w:t>
            </w:r>
          </w:p>
        </w:tc>
      </w:tr>
      <w:tr w:rsidR="00C76E26" w:rsidRPr="00E874D5" w14:paraId="65D4AE0C" w14:textId="77777777" w:rsidTr="00FD0B92">
        <w:trPr>
          <w:trHeight w:val="2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DDB9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AFE9" w14:textId="77777777" w:rsidR="00C76E26" w:rsidRPr="00E874D5" w:rsidRDefault="00C76E26" w:rsidP="00FD0B92">
            <w:r w:rsidRPr="00E874D5">
              <w:t>Подушка штемпельная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7634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8CC5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4047" w14:textId="77777777" w:rsidR="00C76E26" w:rsidRPr="00E874D5" w:rsidRDefault="00C76E26" w:rsidP="00FD0B92">
            <w:pPr>
              <w:jc w:val="center"/>
            </w:pPr>
            <w:r w:rsidRPr="00E874D5">
              <w:t>126,77</w:t>
            </w:r>
          </w:p>
        </w:tc>
      </w:tr>
      <w:tr w:rsidR="00C76E26" w:rsidRPr="00E874D5" w14:paraId="13FB0CF1" w14:textId="77777777" w:rsidTr="00FD0B92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DC6D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01CF" w14:textId="77777777" w:rsidR="00C76E26" w:rsidRPr="00E874D5" w:rsidRDefault="00C76E26" w:rsidP="00FD0B92">
            <w:r w:rsidRPr="00E874D5">
              <w:t>Разделители листов пластиковые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5597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5135" w14:textId="77777777" w:rsidR="00C76E26" w:rsidRPr="00E874D5" w:rsidRDefault="00C76E26" w:rsidP="00FD0B92">
            <w:pPr>
              <w:jc w:val="center"/>
            </w:pPr>
            <w:r w:rsidRPr="00E874D5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1F72" w14:textId="77777777" w:rsidR="00C76E26" w:rsidRPr="00E874D5" w:rsidRDefault="00C76E26" w:rsidP="00FD0B92">
            <w:pPr>
              <w:jc w:val="center"/>
            </w:pPr>
            <w:r w:rsidRPr="00E874D5">
              <w:t>146,8</w:t>
            </w:r>
          </w:p>
        </w:tc>
      </w:tr>
      <w:tr w:rsidR="00C76E26" w:rsidRPr="00E874D5" w14:paraId="3196F3AD" w14:textId="77777777" w:rsidTr="00FD0B92">
        <w:trPr>
          <w:trHeight w:val="2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39B1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015C" w14:textId="77777777" w:rsidR="00C76E26" w:rsidRPr="00E874D5" w:rsidRDefault="00C76E26" w:rsidP="00FD0B92">
            <w:r w:rsidRPr="00E874D5">
              <w:t xml:space="preserve">Ручка </w:t>
            </w:r>
            <w:proofErr w:type="spellStart"/>
            <w:r w:rsidRPr="00E874D5">
              <w:t>гелевая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F9E5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8702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0FC6" w14:textId="77777777" w:rsidR="00C76E26" w:rsidRPr="00E874D5" w:rsidRDefault="00C76E26" w:rsidP="00FD0B92">
            <w:pPr>
              <w:jc w:val="center"/>
            </w:pPr>
            <w:r w:rsidRPr="00E874D5">
              <w:t>24,47</w:t>
            </w:r>
          </w:p>
        </w:tc>
      </w:tr>
      <w:tr w:rsidR="00C76E26" w:rsidRPr="00E874D5" w14:paraId="368758FB" w14:textId="77777777" w:rsidTr="00FD0B92">
        <w:trPr>
          <w:trHeight w:val="2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F809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2FFC" w14:textId="77777777" w:rsidR="00C76E26" w:rsidRPr="00E874D5" w:rsidRDefault="00C76E26" w:rsidP="00FD0B92">
            <w:r w:rsidRPr="00E874D5">
              <w:t>Ручка с чернилами на масляной основе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B1A9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7571" w14:textId="77777777" w:rsidR="00C76E26" w:rsidRPr="00E874D5" w:rsidRDefault="00C76E26" w:rsidP="00FD0B92">
            <w:pPr>
              <w:jc w:val="center"/>
            </w:pPr>
            <w:r w:rsidRPr="00E874D5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29C0" w14:textId="77777777" w:rsidR="00C76E26" w:rsidRPr="00E874D5" w:rsidRDefault="00C76E26" w:rsidP="00FD0B92">
            <w:pPr>
              <w:jc w:val="center"/>
            </w:pPr>
            <w:r w:rsidRPr="00E874D5">
              <w:t>53,45</w:t>
            </w:r>
          </w:p>
        </w:tc>
      </w:tr>
      <w:tr w:rsidR="00C76E26" w:rsidRPr="00E874D5" w14:paraId="68251A5E" w14:textId="77777777" w:rsidTr="00FD0B92">
        <w:trPr>
          <w:trHeight w:val="5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71CD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6611" w14:textId="77777777" w:rsidR="00C76E26" w:rsidRPr="00E874D5" w:rsidRDefault="00C76E26" w:rsidP="00FD0B92">
            <w:r w:rsidRPr="00E874D5">
              <w:t xml:space="preserve">Ручка шариковая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748B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B9B0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4976" w14:textId="77777777" w:rsidR="00C76E26" w:rsidRPr="00E874D5" w:rsidRDefault="00C76E26" w:rsidP="00FD0B92">
            <w:pPr>
              <w:jc w:val="center"/>
            </w:pPr>
            <w:r w:rsidRPr="00E874D5">
              <w:t>16,00</w:t>
            </w:r>
          </w:p>
        </w:tc>
      </w:tr>
      <w:tr w:rsidR="00C76E26" w:rsidRPr="00E874D5" w14:paraId="14E8E982" w14:textId="77777777" w:rsidTr="00FD0B92">
        <w:trPr>
          <w:trHeight w:val="2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7491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D883" w14:textId="77777777" w:rsidR="00C76E26" w:rsidRPr="00E874D5" w:rsidRDefault="00C76E26" w:rsidP="00FD0B92">
            <w:r w:rsidRPr="00E874D5">
              <w:t>Салфетки для оргтехники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DA8D" w14:textId="77777777" w:rsidR="00C76E26" w:rsidRPr="00E874D5" w:rsidRDefault="00C76E26" w:rsidP="00FD0B92">
            <w:pPr>
              <w:jc w:val="center"/>
            </w:pPr>
            <w:proofErr w:type="spellStart"/>
            <w:r w:rsidRPr="00E874D5">
              <w:t>упак</w:t>
            </w:r>
            <w:proofErr w:type="spellEnd"/>
            <w:r w:rsidRPr="00E874D5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3F91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908A" w14:textId="77777777" w:rsidR="00C76E26" w:rsidRPr="00E874D5" w:rsidRDefault="00C76E26" w:rsidP="00FD0B92">
            <w:pPr>
              <w:jc w:val="center"/>
            </w:pPr>
            <w:r w:rsidRPr="00E874D5">
              <w:t>263,67</w:t>
            </w:r>
          </w:p>
        </w:tc>
      </w:tr>
      <w:tr w:rsidR="00C76E26" w:rsidRPr="00E874D5" w14:paraId="3E0BC081" w14:textId="77777777" w:rsidTr="00FD0B9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EF1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9EA9" w14:textId="77777777" w:rsidR="00C76E26" w:rsidRPr="00E874D5" w:rsidRDefault="00C76E26" w:rsidP="00FD0B92">
            <w:r w:rsidRPr="00E874D5">
              <w:t>Скобы для степлера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B4CD" w14:textId="77777777" w:rsidR="00C76E26" w:rsidRPr="00E874D5" w:rsidRDefault="00C76E26" w:rsidP="00FD0B92">
            <w:pPr>
              <w:jc w:val="center"/>
            </w:pPr>
            <w:proofErr w:type="spellStart"/>
            <w:r w:rsidRPr="00E874D5">
              <w:t>упак</w:t>
            </w:r>
            <w:proofErr w:type="spellEnd"/>
            <w:r w:rsidRPr="00E874D5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FC9B" w14:textId="77777777" w:rsidR="00C76E26" w:rsidRPr="00E874D5" w:rsidRDefault="00C76E26" w:rsidP="00FD0B92">
            <w:pPr>
              <w:jc w:val="center"/>
            </w:pPr>
            <w:r w:rsidRPr="00E874D5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A1DE" w14:textId="77777777" w:rsidR="00C76E26" w:rsidRPr="00E874D5" w:rsidRDefault="00C76E26" w:rsidP="00FD0B92">
            <w:pPr>
              <w:jc w:val="center"/>
            </w:pPr>
            <w:r w:rsidRPr="00E874D5">
              <w:t>49,16</w:t>
            </w:r>
          </w:p>
        </w:tc>
      </w:tr>
      <w:tr w:rsidR="00C76E26" w:rsidRPr="00E874D5" w14:paraId="57B29667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DC45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20E0" w14:textId="77777777" w:rsidR="00C76E26" w:rsidRPr="00E874D5" w:rsidRDefault="00C76E26" w:rsidP="00FD0B92">
            <w:r w:rsidRPr="00E874D5">
              <w:t>Скотч 12х33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1B19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733D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A706" w14:textId="77777777" w:rsidR="00C76E26" w:rsidRPr="00E874D5" w:rsidRDefault="00C76E26" w:rsidP="00FD0B92">
            <w:pPr>
              <w:jc w:val="center"/>
            </w:pPr>
            <w:r w:rsidRPr="00E874D5">
              <w:t>186,97</w:t>
            </w:r>
          </w:p>
        </w:tc>
      </w:tr>
      <w:tr w:rsidR="00C76E26" w:rsidRPr="00E874D5" w14:paraId="40204B62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C5C1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833C" w14:textId="77777777" w:rsidR="00C76E26" w:rsidRPr="00E874D5" w:rsidRDefault="00C76E26" w:rsidP="00FD0B92">
            <w:r w:rsidRPr="00E874D5">
              <w:t>Скотч 48х66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7408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2B93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89FB" w14:textId="77777777" w:rsidR="00C76E26" w:rsidRPr="00E874D5" w:rsidRDefault="00C76E26" w:rsidP="00FD0B92">
            <w:pPr>
              <w:jc w:val="center"/>
            </w:pPr>
            <w:r w:rsidRPr="00E874D5">
              <w:t>52,92</w:t>
            </w:r>
          </w:p>
        </w:tc>
      </w:tr>
      <w:tr w:rsidR="00C76E26" w:rsidRPr="00E874D5" w14:paraId="2679A47F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C957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E72C" w14:textId="77777777" w:rsidR="00C76E26" w:rsidRPr="00E874D5" w:rsidRDefault="00C76E26" w:rsidP="00FD0B92">
            <w:r w:rsidRPr="00E874D5">
              <w:t>Скрепки 25 мм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5149" w14:textId="77777777" w:rsidR="00C76E26" w:rsidRPr="00E874D5" w:rsidRDefault="00C76E26" w:rsidP="00FD0B92">
            <w:pPr>
              <w:jc w:val="center"/>
            </w:pPr>
            <w:proofErr w:type="spellStart"/>
            <w:r w:rsidRPr="00E874D5">
              <w:t>упак</w:t>
            </w:r>
            <w:proofErr w:type="spellEnd"/>
            <w:r w:rsidRPr="00E874D5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303D" w14:textId="77777777" w:rsidR="00C76E26" w:rsidRPr="00E874D5" w:rsidRDefault="00C76E26" w:rsidP="00FD0B92">
            <w:pPr>
              <w:jc w:val="center"/>
            </w:pPr>
            <w:r w:rsidRPr="00E874D5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8261" w14:textId="77777777" w:rsidR="00C76E26" w:rsidRPr="00E874D5" w:rsidRDefault="00C76E26" w:rsidP="00FD0B92">
            <w:pPr>
              <w:jc w:val="center"/>
            </w:pPr>
            <w:r w:rsidRPr="00E874D5">
              <w:t>49,23</w:t>
            </w:r>
          </w:p>
        </w:tc>
      </w:tr>
      <w:tr w:rsidR="00C76E26" w:rsidRPr="00E874D5" w14:paraId="61BDEE7D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6D23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98C2" w14:textId="77777777" w:rsidR="00C76E26" w:rsidRPr="00E874D5" w:rsidRDefault="00C76E26" w:rsidP="00FD0B92">
            <w:r w:rsidRPr="00E874D5">
              <w:t>Скрепки 50 мм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F111" w14:textId="77777777" w:rsidR="00C76E26" w:rsidRPr="00E874D5" w:rsidRDefault="00C76E26" w:rsidP="00FD0B92">
            <w:pPr>
              <w:jc w:val="center"/>
            </w:pPr>
            <w:proofErr w:type="spellStart"/>
            <w:r w:rsidRPr="00E874D5">
              <w:t>упак</w:t>
            </w:r>
            <w:proofErr w:type="spellEnd"/>
            <w:r w:rsidRPr="00E874D5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E18F" w14:textId="77777777" w:rsidR="00C76E26" w:rsidRPr="00E874D5" w:rsidRDefault="00C76E26" w:rsidP="00FD0B92">
            <w:pPr>
              <w:jc w:val="center"/>
            </w:pPr>
            <w:r w:rsidRPr="00E874D5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F043" w14:textId="77777777" w:rsidR="00C76E26" w:rsidRPr="00E874D5" w:rsidRDefault="00C76E26" w:rsidP="00FD0B92">
            <w:pPr>
              <w:jc w:val="center"/>
            </w:pPr>
            <w:r w:rsidRPr="00E874D5">
              <w:t>78,43</w:t>
            </w:r>
          </w:p>
        </w:tc>
      </w:tr>
      <w:tr w:rsidR="00C76E26" w:rsidRPr="00E874D5" w14:paraId="75E8D30B" w14:textId="77777777" w:rsidTr="00FD0B92">
        <w:trPr>
          <w:trHeight w:val="2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1B6F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4BFD" w14:textId="77777777" w:rsidR="00C76E26" w:rsidRPr="00E874D5" w:rsidRDefault="00C76E26" w:rsidP="00FD0B92">
            <w:r w:rsidRPr="00E874D5">
              <w:t>Степлер (до 240 листов)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FA83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1FA6" w14:textId="77777777" w:rsidR="00C76E26" w:rsidRPr="00E874D5" w:rsidRDefault="00C76E26" w:rsidP="00FD0B92">
            <w:pPr>
              <w:jc w:val="center"/>
            </w:pPr>
            <w:r w:rsidRPr="00E874D5">
              <w:t>1(на отдел)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F5A7" w14:textId="77777777" w:rsidR="00C76E26" w:rsidRPr="00E874D5" w:rsidRDefault="00C76E26" w:rsidP="00FD0B92">
            <w:pPr>
              <w:jc w:val="center"/>
            </w:pPr>
            <w:r w:rsidRPr="00E874D5">
              <w:t>2744,45</w:t>
            </w:r>
          </w:p>
        </w:tc>
      </w:tr>
      <w:tr w:rsidR="00C76E26" w:rsidRPr="00E874D5" w14:paraId="54E36198" w14:textId="77777777" w:rsidTr="00FD0B92">
        <w:trPr>
          <w:trHeight w:val="5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42DB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C11E" w14:textId="77777777" w:rsidR="00C76E26" w:rsidRPr="00E874D5" w:rsidRDefault="00C76E26" w:rsidP="00FD0B92">
            <w:r w:rsidRPr="00E874D5">
              <w:t>Стержни для механических карандашей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9BF4" w14:textId="77777777" w:rsidR="00C76E26" w:rsidRPr="00E874D5" w:rsidRDefault="00C76E26" w:rsidP="00FD0B92">
            <w:pPr>
              <w:jc w:val="center"/>
            </w:pPr>
            <w:proofErr w:type="spellStart"/>
            <w:r w:rsidRPr="00E874D5">
              <w:t>упак</w:t>
            </w:r>
            <w:proofErr w:type="spellEnd"/>
            <w:r w:rsidRPr="00E874D5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A374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5B61" w14:textId="77777777" w:rsidR="00C76E26" w:rsidRPr="00E874D5" w:rsidRDefault="00C76E26" w:rsidP="00FD0B92">
            <w:pPr>
              <w:jc w:val="center"/>
            </w:pPr>
            <w:r w:rsidRPr="00E874D5">
              <w:t>36,68</w:t>
            </w:r>
          </w:p>
        </w:tc>
      </w:tr>
      <w:tr w:rsidR="00C76E26" w:rsidRPr="00E874D5" w14:paraId="31484A5F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D764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E2A2" w14:textId="77777777" w:rsidR="00C76E26" w:rsidRPr="00E874D5" w:rsidRDefault="00C76E26" w:rsidP="00FD0B92">
            <w:r w:rsidRPr="00E874D5">
              <w:t>Стикеры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2962" w14:textId="77777777" w:rsidR="00C76E26" w:rsidRPr="00E874D5" w:rsidRDefault="00C76E26" w:rsidP="00FD0B92">
            <w:pPr>
              <w:jc w:val="center"/>
            </w:pPr>
            <w:proofErr w:type="spellStart"/>
            <w:r w:rsidRPr="00E874D5">
              <w:t>упак</w:t>
            </w:r>
            <w:proofErr w:type="spellEnd"/>
            <w:r w:rsidRPr="00E874D5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67D8" w14:textId="77777777" w:rsidR="00C76E26" w:rsidRPr="00E874D5" w:rsidRDefault="00C76E26" w:rsidP="00FD0B92">
            <w:pPr>
              <w:jc w:val="center"/>
            </w:pPr>
            <w:r w:rsidRPr="00E874D5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C21A" w14:textId="77777777" w:rsidR="00C76E26" w:rsidRPr="00E874D5" w:rsidRDefault="00C76E26" w:rsidP="00FD0B92">
            <w:pPr>
              <w:jc w:val="center"/>
            </w:pPr>
            <w:r w:rsidRPr="00E874D5">
              <w:t>28,00</w:t>
            </w:r>
          </w:p>
        </w:tc>
      </w:tr>
      <w:tr w:rsidR="00C76E26" w:rsidRPr="00E874D5" w14:paraId="37D413BE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9B5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BB43" w14:textId="77777777" w:rsidR="00C76E26" w:rsidRPr="00E874D5" w:rsidRDefault="00C76E26" w:rsidP="00FD0B92">
            <w:r w:rsidRPr="00E874D5">
              <w:t>Картон А4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D042" w14:textId="77777777" w:rsidR="00C76E26" w:rsidRPr="00E874D5" w:rsidRDefault="00C76E26" w:rsidP="00FD0B92">
            <w:pPr>
              <w:jc w:val="center"/>
            </w:pPr>
            <w:proofErr w:type="spellStart"/>
            <w:r w:rsidRPr="00E874D5">
              <w:t>упак</w:t>
            </w:r>
            <w:proofErr w:type="spellEnd"/>
            <w:r w:rsidRPr="00E874D5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426C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3040" w14:textId="77777777" w:rsidR="00C76E26" w:rsidRPr="00E874D5" w:rsidRDefault="00C76E26" w:rsidP="00FD0B92">
            <w:pPr>
              <w:jc w:val="center"/>
            </w:pPr>
            <w:r w:rsidRPr="00E874D5">
              <w:t>302,44</w:t>
            </w:r>
          </w:p>
        </w:tc>
      </w:tr>
      <w:tr w:rsidR="00C76E26" w:rsidRPr="00E874D5" w14:paraId="568B5ECF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29AD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C0E5" w14:textId="77777777" w:rsidR="00C76E26" w:rsidRPr="00E874D5" w:rsidRDefault="00C76E26" w:rsidP="00FD0B92">
            <w:r w:rsidRPr="00E874D5">
              <w:t>Картон А4 мелованный с двух сторон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CC03" w14:textId="77777777" w:rsidR="00C76E26" w:rsidRPr="00E874D5" w:rsidRDefault="00C76E26" w:rsidP="00FD0B92">
            <w:pPr>
              <w:jc w:val="center"/>
            </w:pPr>
            <w:proofErr w:type="spellStart"/>
            <w:r w:rsidRPr="00E874D5">
              <w:t>упак</w:t>
            </w:r>
            <w:proofErr w:type="spellEnd"/>
            <w:r w:rsidRPr="00E874D5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591E" w14:textId="77777777" w:rsidR="00C76E26" w:rsidRPr="00E874D5" w:rsidRDefault="00C76E26" w:rsidP="00FD0B92">
            <w:pPr>
              <w:jc w:val="center"/>
            </w:pPr>
            <w:r w:rsidRPr="00E874D5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BF6C" w14:textId="77777777" w:rsidR="00C76E26" w:rsidRPr="00E874D5" w:rsidRDefault="00C76E26" w:rsidP="00FD0B92">
            <w:pPr>
              <w:jc w:val="center"/>
            </w:pPr>
            <w:r w:rsidRPr="00E874D5">
              <w:t>72,78</w:t>
            </w:r>
          </w:p>
        </w:tc>
      </w:tr>
      <w:tr w:rsidR="00C76E26" w:rsidRPr="00E874D5" w14:paraId="060C94A8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1D77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3824" w14:textId="77777777" w:rsidR="00C76E26" w:rsidRPr="00E874D5" w:rsidRDefault="00C76E26" w:rsidP="00FD0B92">
            <w:r w:rsidRPr="00E874D5">
              <w:t>Обложка для переплета прозрачная, А4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BC15" w14:textId="77777777" w:rsidR="00C76E26" w:rsidRPr="00E874D5" w:rsidRDefault="00C76E26" w:rsidP="00FD0B92">
            <w:pPr>
              <w:jc w:val="center"/>
            </w:pPr>
            <w:proofErr w:type="spellStart"/>
            <w:r w:rsidRPr="00E874D5">
              <w:t>упак</w:t>
            </w:r>
            <w:proofErr w:type="spellEnd"/>
            <w:r w:rsidRPr="00E874D5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46F9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9407" w14:textId="77777777" w:rsidR="00C76E26" w:rsidRPr="00E874D5" w:rsidRDefault="00C76E26" w:rsidP="00FD0B92">
            <w:pPr>
              <w:jc w:val="center"/>
            </w:pPr>
            <w:r w:rsidRPr="00E874D5">
              <w:t>839,19</w:t>
            </w:r>
          </w:p>
        </w:tc>
      </w:tr>
      <w:tr w:rsidR="00C76E26" w:rsidRPr="00E874D5" w14:paraId="3CE79F06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A8C8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B988" w14:textId="77777777" w:rsidR="00C76E26" w:rsidRPr="00E874D5" w:rsidRDefault="00C76E26" w:rsidP="00FD0B92">
            <w:r w:rsidRPr="00E874D5">
              <w:t>Тетрадь 24 л.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44B7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DDB2" w14:textId="77777777" w:rsidR="00C76E26" w:rsidRPr="00E874D5" w:rsidRDefault="00C76E26" w:rsidP="00FD0B92">
            <w:pPr>
              <w:jc w:val="center"/>
            </w:pPr>
            <w:r w:rsidRPr="00E874D5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DEDC" w14:textId="77777777" w:rsidR="00C76E26" w:rsidRPr="00E874D5" w:rsidRDefault="00C76E26" w:rsidP="00FD0B92">
            <w:pPr>
              <w:jc w:val="center"/>
            </w:pPr>
            <w:r w:rsidRPr="00E874D5">
              <w:t>19,25</w:t>
            </w:r>
          </w:p>
        </w:tc>
      </w:tr>
      <w:tr w:rsidR="00C76E26" w:rsidRPr="00E874D5" w14:paraId="71312805" w14:textId="77777777" w:rsidTr="00FD0B92">
        <w:trPr>
          <w:trHeight w:val="2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81D3" w14:textId="77777777" w:rsidR="00C76E26" w:rsidRPr="00E874D5" w:rsidRDefault="00C76E26" w:rsidP="00C76E26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2A8E" w14:textId="77777777" w:rsidR="00C76E26" w:rsidRPr="00E874D5" w:rsidRDefault="00C76E26" w:rsidP="00FD0B92">
            <w:r w:rsidRPr="00E874D5">
              <w:t xml:space="preserve">Точилка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7E8C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AF88" w14:textId="77777777" w:rsidR="00C76E26" w:rsidRPr="00E874D5" w:rsidRDefault="00C76E26" w:rsidP="00FD0B92">
            <w:pPr>
              <w:jc w:val="center"/>
            </w:pPr>
            <w:r w:rsidRPr="00E874D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B2BF" w14:textId="77777777" w:rsidR="00C76E26" w:rsidRPr="00E874D5" w:rsidRDefault="00C76E26" w:rsidP="00FD0B92">
            <w:pPr>
              <w:jc w:val="center"/>
            </w:pPr>
            <w:r w:rsidRPr="00E874D5">
              <w:t>156,97</w:t>
            </w:r>
          </w:p>
        </w:tc>
      </w:tr>
    </w:tbl>
    <w:p w14:paraId="05D93178" w14:textId="77777777" w:rsidR="00C76E26" w:rsidRPr="00E874D5" w:rsidRDefault="00C76E26" w:rsidP="00C76E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4D5">
        <w:rPr>
          <w:sz w:val="28"/>
          <w:szCs w:val="28"/>
        </w:rPr>
        <w:t xml:space="preserve">При необходимости сотрудники обеспечиваются предметами, не указанными в табличной части. </w:t>
      </w:r>
    </w:p>
    <w:p w14:paraId="784B8090" w14:textId="77777777" w:rsidR="00C76E26" w:rsidRPr="00E874D5" w:rsidRDefault="00C76E26" w:rsidP="00C76E2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3900875" w14:textId="77777777" w:rsidR="001D3951" w:rsidRPr="00E874D5" w:rsidRDefault="00C76E26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43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хозяйственных товаров и принадлежностей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63AF6B" wp14:editId="524D8BBD">
            <wp:extent cx="247650" cy="247650"/>
            <wp:effectExtent l="0" t="0" r="0" b="0"/>
            <wp:docPr id="19" name="Рисунок 19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7A1129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343DD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3F6B2D9" wp14:editId="2A37D280">
            <wp:extent cx="1409700" cy="476250"/>
            <wp:effectExtent l="0" t="0" r="0" b="0"/>
            <wp:docPr id="18" name="Рисунок 18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5A5F255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7587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73797E0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933DA9" wp14:editId="3DB148F9">
            <wp:extent cx="314325" cy="247650"/>
            <wp:effectExtent l="0" t="0" r="9525" b="0"/>
            <wp:docPr id="17" name="Рисунок 17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</w:t>
      </w:r>
      <w:r w:rsidR="00C76E26" w:rsidRPr="00E874D5">
        <w:rPr>
          <w:rFonts w:ascii="Times New Roman" w:hAnsi="Times New Roman" w:cs="Times New Roman"/>
          <w:sz w:val="28"/>
          <w:szCs w:val="28"/>
        </w:rPr>
        <w:t xml:space="preserve">МА </w:t>
      </w:r>
      <w:r w:rsidR="002F1949" w:rsidRPr="00E874D5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="002F1949" w:rsidRPr="00E874D5">
        <w:rPr>
          <w:rFonts w:ascii="Times New Roman" w:hAnsi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;</w:t>
      </w:r>
    </w:p>
    <w:p w14:paraId="16E3F616" w14:textId="77777777" w:rsidR="001D3951" w:rsidRPr="00E874D5" w:rsidRDefault="001D3951" w:rsidP="00C76E2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- количество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 </w:t>
      </w:r>
      <w:r w:rsidR="00C76E26" w:rsidRPr="00E874D5">
        <w:rPr>
          <w:rFonts w:ascii="Times New Roman" w:hAnsi="Times New Roman" w:cs="Times New Roman"/>
          <w:sz w:val="28"/>
          <w:szCs w:val="28"/>
        </w:rPr>
        <w:t xml:space="preserve">МА </w:t>
      </w:r>
      <w:r w:rsidR="002F1949" w:rsidRPr="00E874D5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="002F1949" w:rsidRPr="00E874D5">
        <w:rPr>
          <w:rFonts w:ascii="Times New Roman" w:hAnsi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>.</w:t>
      </w:r>
    </w:p>
    <w:p w14:paraId="42645813" w14:textId="77777777" w:rsidR="00C76E26" w:rsidRPr="00E874D5" w:rsidRDefault="00C76E26" w:rsidP="00C76E26">
      <w:pPr>
        <w:spacing w:line="240" w:lineRule="atLeast"/>
        <w:ind w:firstLine="540"/>
        <w:jc w:val="center"/>
        <w:rPr>
          <w:sz w:val="28"/>
          <w:szCs w:val="28"/>
        </w:rPr>
      </w:pPr>
      <w:r w:rsidRPr="00E874D5">
        <w:rPr>
          <w:sz w:val="28"/>
          <w:szCs w:val="28"/>
        </w:rPr>
        <w:t>Нормативы, применяемые при расчете нормативных затрат на приобретение хозяйственных товаров и принадлежностей</w:t>
      </w:r>
    </w:p>
    <w:p w14:paraId="1E939F94" w14:textId="77777777" w:rsidR="00C76E26" w:rsidRPr="00E874D5" w:rsidRDefault="00C76E26" w:rsidP="00C76E26">
      <w:pPr>
        <w:pStyle w:val="af"/>
        <w:tabs>
          <w:tab w:val="left" w:pos="4050"/>
        </w:tabs>
        <w:jc w:val="both"/>
      </w:pPr>
      <w:r w:rsidRPr="00E874D5">
        <w:tab/>
      </w:r>
    </w:p>
    <w:tbl>
      <w:tblPr>
        <w:tblW w:w="105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31"/>
        <w:gridCol w:w="1263"/>
        <w:gridCol w:w="2281"/>
        <w:gridCol w:w="2835"/>
      </w:tblGrid>
      <w:tr w:rsidR="00C76E26" w:rsidRPr="00E874D5" w14:paraId="1C9B3DCA" w14:textId="77777777" w:rsidTr="00FD0B92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BFF8" w14:textId="77777777" w:rsidR="00C76E26" w:rsidRPr="00E874D5" w:rsidRDefault="00C76E26" w:rsidP="00FD0B92">
            <w:pPr>
              <w:spacing w:line="240" w:lineRule="atLeast"/>
              <w:jc w:val="center"/>
              <w:rPr>
                <w:bCs/>
              </w:rPr>
            </w:pPr>
            <w:r w:rsidRPr="00E874D5">
              <w:rPr>
                <w:bCs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058" w14:textId="77777777" w:rsidR="00C76E26" w:rsidRPr="00E874D5" w:rsidRDefault="00C76E26" w:rsidP="00FD0B92">
            <w:pPr>
              <w:spacing w:line="240" w:lineRule="atLeast"/>
              <w:jc w:val="center"/>
              <w:rPr>
                <w:bCs/>
              </w:rPr>
            </w:pPr>
            <w:r w:rsidRPr="00E874D5">
              <w:rPr>
                <w:bCs/>
              </w:rPr>
              <w:t>Наименование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31A" w14:textId="77777777" w:rsidR="00C76E26" w:rsidRPr="00E874D5" w:rsidRDefault="00C76E26" w:rsidP="00FD0B92">
            <w:pPr>
              <w:spacing w:line="240" w:lineRule="atLeast"/>
              <w:jc w:val="center"/>
              <w:rPr>
                <w:bCs/>
              </w:rPr>
            </w:pPr>
            <w:r w:rsidRPr="00E874D5">
              <w:rPr>
                <w:bCs/>
              </w:rPr>
              <w:t>Единица измерения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BD6" w14:textId="77777777" w:rsidR="00C76E26" w:rsidRPr="00E874D5" w:rsidRDefault="00C76E26" w:rsidP="00FD0B92">
            <w:pPr>
              <w:jc w:val="center"/>
              <w:rPr>
                <w:bCs/>
              </w:rPr>
            </w:pPr>
            <w:r w:rsidRPr="00E874D5">
              <w:rPr>
                <w:bCs/>
              </w:rPr>
              <w:t>Норма на сотрудника в год (не более)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9DD8" w14:textId="77777777" w:rsidR="00C76E26" w:rsidRPr="00E874D5" w:rsidRDefault="00C76E26" w:rsidP="00FD0B92">
            <w:pPr>
              <w:jc w:val="center"/>
              <w:rPr>
                <w:bCs/>
              </w:rPr>
            </w:pPr>
            <w:r w:rsidRPr="00E874D5">
              <w:rPr>
                <w:bCs/>
              </w:rPr>
              <w:t>Цена за единицу, в руб. (не более)</w:t>
            </w:r>
          </w:p>
        </w:tc>
      </w:tr>
      <w:tr w:rsidR="00C76E26" w:rsidRPr="00E874D5" w14:paraId="538EBB97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2B74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B60A" w14:textId="77777777" w:rsidR="00C76E26" w:rsidRPr="00E874D5" w:rsidRDefault="00C76E26" w:rsidP="00FD0B92">
            <w:pPr>
              <w:spacing w:line="240" w:lineRule="atLeast"/>
            </w:pPr>
            <w:r w:rsidRPr="00E874D5">
              <w:t>Батарейки АА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809E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DEEC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066A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49,69</w:t>
            </w:r>
          </w:p>
        </w:tc>
      </w:tr>
      <w:tr w:rsidR="00C76E26" w:rsidRPr="00E874D5" w14:paraId="1CD8DAB5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7AB5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25FB" w14:textId="77777777" w:rsidR="00C76E26" w:rsidRPr="00E874D5" w:rsidRDefault="00C76E26" w:rsidP="00FD0B92">
            <w:pPr>
              <w:spacing w:line="240" w:lineRule="atLeast"/>
            </w:pPr>
            <w:r w:rsidRPr="00E874D5">
              <w:t>Вешалка гардеробная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D8CF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7A1A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2FC8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66,56</w:t>
            </w:r>
          </w:p>
        </w:tc>
      </w:tr>
      <w:tr w:rsidR="00C76E26" w:rsidRPr="00E874D5" w14:paraId="6AC78B67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1D6E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F055" w14:textId="77777777" w:rsidR="00C76E26" w:rsidRPr="00E874D5" w:rsidRDefault="00C76E26" w:rsidP="00FD0B92">
            <w:pPr>
              <w:spacing w:line="240" w:lineRule="atLeast"/>
            </w:pPr>
            <w:proofErr w:type="spellStart"/>
            <w:r w:rsidRPr="00E874D5">
              <w:t>Люминисцентная</w:t>
            </w:r>
            <w:proofErr w:type="spellEnd"/>
            <w:r w:rsidRPr="00E874D5">
              <w:t xml:space="preserve"> лампа,15(75) Вт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D1E3" w14:textId="77777777" w:rsidR="00C76E26" w:rsidRPr="00E874D5" w:rsidRDefault="00C76E26" w:rsidP="00FD0B92">
            <w:pPr>
              <w:jc w:val="center"/>
            </w:pPr>
            <w:proofErr w:type="spellStart"/>
            <w:r w:rsidRPr="00E874D5">
              <w:t>шт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9F40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0D0D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186,37</w:t>
            </w:r>
          </w:p>
        </w:tc>
      </w:tr>
      <w:tr w:rsidR="00C76E26" w:rsidRPr="00E874D5" w14:paraId="59F69F5B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ECE7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FE69" w14:textId="77777777" w:rsidR="00C76E26" w:rsidRPr="00E874D5" w:rsidRDefault="00C76E26" w:rsidP="00FD0B92">
            <w:pPr>
              <w:spacing w:line="240" w:lineRule="atLeast"/>
            </w:pPr>
            <w:r w:rsidRPr="00E874D5">
              <w:t>Нитки (бобина)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C73B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E80C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BE05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222,60</w:t>
            </w:r>
          </w:p>
        </w:tc>
      </w:tr>
      <w:tr w:rsidR="00C76E26" w:rsidRPr="00E874D5" w14:paraId="3C961F09" w14:textId="77777777" w:rsidTr="00FD0B9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238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4838" w14:textId="77777777" w:rsidR="00C76E26" w:rsidRPr="00E874D5" w:rsidRDefault="00C76E26" w:rsidP="00FD0B92">
            <w:pPr>
              <w:spacing w:line="240" w:lineRule="atLeast"/>
            </w:pPr>
            <w:r w:rsidRPr="00E874D5">
              <w:t>Перчатки х/б с резиновым покрытием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5912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пара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E161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17E9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121,54</w:t>
            </w:r>
          </w:p>
        </w:tc>
      </w:tr>
      <w:tr w:rsidR="00C76E26" w:rsidRPr="00E874D5" w14:paraId="59033A4C" w14:textId="77777777" w:rsidTr="00FD0B92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6A7E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55E4" w14:textId="77777777" w:rsidR="00C76E26" w:rsidRPr="00E874D5" w:rsidRDefault="00C76E26" w:rsidP="00FD0B92">
            <w:pPr>
              <w:spacing w:line="240" w:lineRule="atLeast"/>
            </w:pPr>
            <w:r w:rsidRPr="00E874D5">
              <w:t>Рулонные бумажные полотенца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D7CD" w14:textId="77777777" w:rsidR="00C76E26" w:rsidRPr="00E874D5" w:rsidRDefault="00C76E26" w:rsidP="00FD0B92">
            <w:pPr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DAB8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9970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96,64</w:t>
            </w:r>
          </w:p>
        </w:tc>
      </w:tr>
      <w:tr w:rsidR="00C76E26" w:rsidRPr="00E874D5" w14:paraId="37FC8A8D" w14:textId="77777777" w:rsidTr="00FD0B92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62ED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1ED4" w14:textId="77777777" w:rsidR="00C76E26" w:rsidRPr="00E874D5" w:rsidRDefault="00C76E26" w:rsidP="00FD0B92">
            <w:pPr>
              <w:spacing w:line="240" w:lineRule="atLeast"/>
            </w:pPr>
            <w:r w:rsidRPr="00E874D5">
              <w:t>Туалетная бумага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60E4" w14:textId="77777777" w:rsidR="00C76E26" w:rsidRPr="00E874D5" w:rsidRDefault="00C76E26" w:rsidP="00FD0B92">
            <w:pPr>
              <w:jc w:val="center"/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D54E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004D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96,41</w:t>
            </w:r>
          </w:p>
        </w:tc>
      </w:tr>
      <w:tr w:rsidR="00C76E26" w:rsidRPr="00E874D5" w14:paraId="672277D1" w14:textId="77777777" w:rsidTr="00FD0B92">
        <w:trPr>
          <w:trHeight w:val="2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115F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54A8" w14:textId="77777777" w:rsidR="00C76E26" w:rsidRPr="00E874D5" w:rsidRDefault="00C76E26" w:rsidP="00FD0B92">
            <w:pPr>
              <w:spacing w:line="240" w:lineRule="atLeast"/>
            </w:pPr>
            <w:r w:rsidRPr="00E874D5">
              <w:t>Салфетки бумажные, 400 шт.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A7A4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пачка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2D06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0EFA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208,44</w:t>
            </w:r>
          </w:p>
        </w:tc>
      </w:tr>
      <w:tr w:rsidR="00C76E26" w:rsidRPr="00E874D5" w14:paraId="4CF5421F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7574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A587" w14:textId="77777777" w:rsidR="00C76E26" w:rsidRPr="00E874D5" w:rsidRDefault="00C76E26" w:rsidP="00FD0B92">
            <w:pPr>
              <w:spacing w:line="240" w:lineRule="atLeast"/>
            </w:pPr>
            <w:r w:rsidRPr="00E874D5">
              <w:t>Салфетки технические, вискоза (5 шт.)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0356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пачка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C52C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F50A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76,75</w:t>
            </w:r>
          </w:p>
        </w:tc>
      </w:tr>
      <w:tr w:rsidR="00C76E26" w:rsidRPr="00E874D5" w14:paraId="34D03BDD" w14:textId="77777777" w:rsidTr="00FD0B92">
        <w:trPr>
          <w:trHeight w:val="6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6FA8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7C6A" w14:textId="77777777" w:rsidR="00C76E26" w:rsidRPr="00E874D5" w:rsidRDefault="00C76E26" w:rsidP="00FD0B92">
            <w:pPr>
              <w:spacing w:line="240" w:lineRule="atLeast"/>
            </w:pPr>
            <w:r w:rsidRPr="00E874D5">
              <w:t xml:space="preserve">Ведро с системой отжима веревочных и ленточных </w:t>
            </w:r>
            <w:proofErr w:type="spellStart"/>
            <w:r w:rsidRPr="00E874D5">
              <w:t>МОПов</w:t>
            </w:r>
            <w:proofErr w:type="spellEnd"/>
            <w:r w:rsidRPr="00E874D5">
              <w:t>, 10 л.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B611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6F90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2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A26F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971,84</w:t>
            </w:r>
          </w:p>
        </w:tc>
      </w:tr>
      <w:tr w:rsidR="00C76E26" w:rsidRPr="00E874D5" w14:paraId="148C1C23" w14:textId="77777777" w:rsidTr="00FD0B92">
        <w:trPr>
          <w:trHeight w:val="10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6853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063B" w14:textId="77777777" w:rsidR="00C76E26" w:rsidRPr="00E874D5" w:rsidRDefault="00C76E26" w:rsidP="00FD0B92">
            <w:pPr>
              <w:spacing w:line="240" w:lineRule="atLeast"/>
            </w:pPr>
            <w:r w:rsidRPr="00E874D5">
              <w:t>Губки бытовые для мытья посуды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C341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4278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12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D5BA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49,08</w:t>
            </w:r>
          </w:p>
        </w:tc>
      </w:tr>
      <w:tr w:rsidR="00C76E26" w:rsidRPr="00E874D5" w14:paraId="7661300D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1CD7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51CE" w14:textId="77777777" w:rsidR="00C76E26" w:rsidRPr="00E874D5" w:rsidRDefault="00C76E26" w:rsidP="00FD0B92">
            <w:pPr>
              <w:spacing w:line="240" w:lineRule="atLeast"/>
            </w:pPr>
            <w:r w:rsidRPr="00E874D5">
              <w:t>Ерш для унитаза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FC51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76E9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1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870F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117,84</w:t>
            </w:r>
          </w:p>
        </w:tc>
      </w:tr>
      <w:tr w:rsidR="00C76E26" w:rsidRPr="00E874D5" w14:paraId="7D9B4308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4841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DE3" w14:textId="77777777" w:rsidR="00C76E26" w:rsidRPr="00E874D5" w:rsidRDefault="00C76E26" w:rsidP="00FD0B92">
            <w:pPr>
              <w:spacing w:line="240" w:lineRule="atLeast"/>
            </w:pPr>
            <w:r w:rsidRPr="00E874D5">
              <w:t>Мешки для мусора, 35 л.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D0BF" w14:textId="77777777" w:rsidR="00C76E26" w:rsidRPr="00E874D5" w:rsidRDefault="00C76E26" w:rsidP="00FD0B92">
            <w:pPr>
              <w:spacing w:line="240" w:lineRule="atLeast"/>
              <w:jc w:val="center"/>
            </w:pPr>
            <w:proofErr w:type="spellStart"/>
            <w:r w:rsidRPr="00E874D5">
              <w:t>упак</w:t>
            </w:r>
            <w:proofErr w:type="spellEnd"/>
            <w:r w:rsidRPr="00E874D5">
              <w:t>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33EF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12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3E1A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132,01</w:t>
            </w:r>
          </w:p>
        </w:tc>
      </w:tr>
      <w:tr w:rsidR="00C76E26" w:rsidRPr="00E874D5" w14:paraId="56C697BD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9712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6F78" w14:textId="77777777" w:rsidR="00C76E26" w:rsidRPr="00E874D5" w:rsidRDefault="00C76E26" w:rsidP="00FD0B92">
            <w:pPr>
              <w:spacing w:line="240" w:lineRule="atLeast"/>
            </w:pPr>
            <w:r w:rsidRPr="00E874D5">
              <w:t>Мешки для мусора, 120 л.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37F2" w14:textId="77777777" w:rsidR="00C76E26" w:rsidRPr="00E874D5" w:rsidRDefault="00C76E26" w:rsidP="00FD0B92">
            <w:pPr>
              <w:spacing w:line="240" w:lineRule="atLeast"/>
              <w:jc w:val="center"/>
            </w:pPr>
            <w:proofErr w:type="spellStart"/>
            <w:r w:rsidRPr="00E874D5">
              <w:t>упак</w:t>
            </w:r>
            <w:proofErr w:type="spellEnd"/>
            <w:r w:rsidRPr="00E874D5">
              <w:t>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013B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6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DE65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98,19</w:t>
            </w:r>
          </w:p>
        </w:tc>
      </w:tr>
      <w:tr w:rsidR="00C76E26" w:rsidRPr="00E874D5" w14:paraId="1FFC8D79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1FB4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0167" w14:textId="77777777" w:rsidR="00C76E26" w:rsidRPr="00E874D5" w:rsidRDefault="00C76E26" w:rsidP="00FD0B92">
            <w:pPr>
              <w:spacing w:line="240" w:lineRule="atLeast"/>
            </w:pPr>
            <w:r w:rsidRPr="00E874D5">
              <w:t>Насадка МОП для швабры веревочная/ ленточная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8B0F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9297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6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B5E2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227,71</w:t>
            </w:r>
          </w:p>
        </w:tc>
      </w:tr>
      <w:tr w:rsidR="00C76E26" w:rsidRPr="00E874D5" w14:paraId="0B29521B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23CA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C523" w14:textId="77777777" w:rsidR="00C76E26" w:rsidRPr="00E874D5" w:rsidRDefault="00C76E26" w:rsidP="00FD0B92">
            <w:pPr>
              <w:spacing w:line="240" w:lineRule="atLeast"/>
            </w:pPr>
            <w:r w:rsidRPr="00E874D5">
              <w:t>Освежитель воздуха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7DE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858F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847C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127,53</w:t>
            </w:r>
          </w:p>
        </w:tc>
      </w:tr>
      <w:tr w:rsidR="00C76E26" w:rsidRPr="00E874D5" w14:paraId="74FCFDD0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8D1B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2098" w14:textId="77777777" w:rsidR="00C76E26" w:rsidRPr="00E874D5" w:rsidRDefault="00C76E26" w:rsidP="00FD0B92">
            <w:pPr>
              <w:spacing w:line="240" w:lineRule="atLeast"/>
            </w:pPr>
            <w:r w:rsidRPr="00E874D5">
              <w:t>Перчатки резиновые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549E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EC5E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12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AA1E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117,21</w:t>
            </w:r>
          </w:p>
        </w:tc>
      </w:tr>
      <w:tr w:rsidR="00C76E26" w:rsidRPr="00E874D5" w14:paraId="05B84CDE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0841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6A78" w14:textId="77777777" w:rsidR="00C76E26" w:rsidRPr="00E874D5" w:rsidRDefault="00C76E26" w:rsidP="00FD0B92">
            <w:pPr>
              <w:spacing w:line="240" w:lineRule="atLeast"/>
            </w:pPr>
            <w:r w:rsidRPr="00E874D5">
              <w:t>Совок для мусора со щеткой-сметкой, на длинных рукоятках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7B06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71B7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2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5FD6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311,13</w:t>
            </w:r>
          </w:p>
        </w:tc>
      </w:tr>
      <w:tr w:rsidR="00C76E26" w:rsidRPr="00E874D5" w14:paraId="699E1F4A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9600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3E11" w14:textId="77777777" w:rsidR="00C76E26" w:rsidRPr="00E874D5" w:rsidRDefault="00C76E26" w:rsidP="00FD0B92">
            <w:pPr>
              <w:spacing w:line="240" w:lineRule="atLeast"/>
            </w:pPr>
            <w:r w:rsidRPr="00E874D5">
              <w:t>Средство для мытья посуды 0,5 л.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D144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F54B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2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250C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101,51</w:t>
            </w:r>
          </w:p>
        </w:tc>
      </w:tr>
      <w:tr w:rsidR="00C76E26" w:rsidRPr="00E874D5" w14:paraId="10A91D1D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433B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171C" w14:textId="77777777" w:rsidR="00C76E26" w:rsidRPr="00E874D5" w:rsidRDefault="00C76E26" w:rsidP="00FD0B92">
            <w:pPr>
              <w:spacing w:line="240" w:lineRule="atLeast"/>
            </w:pPr>
            <w:r w:rsidRPr="00E874D5">
              <w:t>Средство для уборки туалета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5D92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800F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6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8701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164,19</w:t>
            </w:r>
          </w:p>
        </w:tc>
      </w:tr>
      <w:tr w:rsidR="00C76E26" w:rsidRPr="00E874D5" w14:paraId="609F4B0D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9CCE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5851" w14:textId="77777777" w:rsidR="00C76E26" w:rsidRPr="00E874D5" w:rsidRDefault="00C76E26" w:rsidP="00FD0B92">
            <w:pPr>
              <w:spacing w:line="240" w:lineRule="atLeast"/>
            </w:pPr>
            <w:r w:rsidRPr="00E874D5">
              <w:t>Дозатор для жидкого мыла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C7DB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11BF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1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A985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642,11</w:t>
            </w:r>
          </w:p>
        </w:tc>
      </w:tr>
      <w:tr w:rsidR="00C76E26" w:rsidRPr="00E874D5" w14:paraId="1B2E6EC8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159A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3A8" w14:textId="77777777" w:rsidR="00C76E26" w:rsidRPr="00E874D5" w:rsidRDefault="00C76E26" w:rsidP="00FD0B92">
            <w:pPr>
              <w:spacing w:line="240" w:lineRule="atLeast"/>
            </w:pPr>
            <w:r w:rsidRPr="00E874D5">
              <w:t>Жидкое мыло, 3л/5л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5E49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F095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1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6AB4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198,53</w:t>
            </w:r>
          </w:p>
        </w:tc>
      </w:tr>
      <w:tr w:rsidR="00C76E26" w:rsidRPr="00E874D5" w14:paraId="36E43FAE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BE01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13EB" w14:textId="77777777" w:rsidR="00C76E26" w:rsidRPr="00E874D5" w:rsidRDefault="00C76E26" w:rsidP="00FD0B92">
            <w:pPr>
              <w:spacing w:line="240" w:lineRule="atLeast"/>
            </w:pPr>
            <w:r w:rsidRPr="00E874D5">
              <w:t xml:space="preserve">Швабра </w:t>
            </w:r>
            <w:proofErr w:type="spellStart"/>
            <w:r w:rsidRPr="00E874D5">
              <w:t>самоотжимная</w:t>
            </w:r>
            <w:proofErr w:type="spellEnd"/>
            <w:r w:rsidRPr="00E874D5">
              <w:t>, насадка МОП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D2E5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81B2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2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4FB8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412,23</w:t>
            </w:r>
          </w:p>
        </w:tc>
      </w:tr>
      <w:tr w:rsidR="00C76E26" w:rsidRPr="00E874D5" w14:paraId="1765921C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B705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3F97" w14:textId="77777777" w:rsidR="00C76E26" w:rsidRPr="00E874D5" w:rsidRDefault="00C76E26" w:rsidP="00FD0B92">
            <w:pPr>
              <w:spacing w:line="240" w:lineRule="atLeast"/>
            </w:pPr>
            <w:r w:rsidRPr="00E874D5">
              <w:t>Средство для мытья пола 0,75 л.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5899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шт.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D020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1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6737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172,71</w:t>
            </w:r>
          </w:p>
        </w:tc>
      </w:tr>
      <w:tr w:rsidR="00C76E26" w:rsidRPr="00E874D5" w14:paraId="1B10D12C" w14:textId="77777777" w:rsidTr="00FD0B92">
        <w:trPr>
          <w:trHeight w:val="9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E9A8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8F53" w14:textId="77777777" w:rsidR="00C76E26" w:rsidRPr="00E874D5" w:rsidRDefault="00C76E26" w:rsidP="00FD0B92">
            <w:pPr>
              <w:spacing w:line="240" w:lineRule="atLeast"/>
              <w:outlineLvl w:val="0"/>
            </w:pPr>
            <w:r w:rsidRPr="00E874D5">
              <w:rPr>
                <w:color w:val="000000"/>
                <w:kern w:val="36"/>
              </w:rPr>
              <w:t>Чистящая жидкость-спрей для экранов мониторов и оптических поверхностей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2CF5" w14:textId="77777777" w:rsidR="00C76E26" w:rsidRPr="00E874D5" w:rsidRDefault="00C76E26" w:rsidP="00FD0B92">
            <w:pPr>
              <w:spacing w:line="240" w:lineRule="atLeast"/>
              <w:jc w:val="center"/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899F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 (на отдел)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71B5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202,33</w:t>
            </w:r>
          </w:p>
        </w:tc>
      </w:tr>
      <w:tr w:rsidR="00C76E26" w:rsidRPr="00E874D5" w14:paraId="6604FF09" w14:textId="77777777" w:rsidTr="00FD0B92">
        <w:trPr>
          <w:trHeight w:val="9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4319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062C" w14:textId="77777777" w:rsidR="00C76E26" w:rsidRPr="00E874D5" w:rsidRDefault="00C76E26" w:rsidP="00FD0B92">
            <w:pPr>
              <w:spacing w:line="240" w:lineRule="atLeast"/>
              <w:outlineLvl w:val="0"/>
              <w:rPr>
                <w:color w:val="000000"/>
                <w:kern w:val="36"/>
              </w:rPr>
            </w:pPr>
            <w:r w:rsidRPr="00E874D5">
              <w:rPr>
                <w:color w:val="000000"/>
                <w:kern w:val="36"/>
              </w:rPr>
              <w:t>Чистящая жидкость-спрей для пластика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BC00" w14:textId="77777777" w:rsidR="00C76E26" w:rsidRPr="00E874D5" w:rsidRDefault="00C76E26" w:rsidP="00FD0B92">
            <w:pPr>
              <w:spacing w:line="240" w:lineRule="atLeast"/>
              <w:jc w:val="center"/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02B2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 (на отдел)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576E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186,99</w:t>
            </w:r>
          </w:p>
        </w:tc>
      </w:tr>
      <w:tr w:rsidR="00C76E26" w:rsidRPr="00E874D5" w14:paraId="75DCB99C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E192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8E0F" w14:textId="77777777" w:rsidR="00C76E26" w:rsidRPr="00E874D5" w:rsidRDefault="00C76E26" w:rsidP="00FD0B92">
            <w:pPr>
              <w:spacing w:line="240" w:lineRule="atLeast"/>
            </w:pPr>
            <w:r w:rsidRPr="00E874D5">
              <w:t>Щетка для мытья окон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9E21" w14:textId="77777777" w:rsidR="00C76E26" w:rsidRPr="00E874D5" w:rsidRDefault="00C76E26" w:rsidP="00FD0B92">
            <w:pPr>
              <w:spacing w:line="240" w:lineRule="atLeast"/>
              <w:jc w:val="center"/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392D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2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1703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511,59</w:t>
            </w:r>
          </w:p>
        </w:tc>
      </w:tr>
      <w:tr w:rsidR="00C76E26" w:rsidRPr="00E874D5" w14:paraId="61D9A1AD" w14:textId="77777777" w:rsidTr="00FD0B9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889D" w14:textId="77777777" w:rsidR="00C76E26" w:rsidRPr="00E874D5" w:rsidRDefault="00C76E26" w:rsidP="00C76E26">
            <w:pPr>
              <w:numPr>
                <w:ilvl w:val="0"/>
                <w:numId w:val="15"/>
              </w:numPr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BB16" w14:textId="77777777" w:rsidR="00C76E26" w:rsidRPr="00E874D5" w:rsidRDefault="00C76E26" w:rsidP="00FD0B92">
            <w:pPr>
              <w:spacing w:line="240" w:lineRule="atLeast"/>
            </w:pPr>
            <w:r w:rsidRPr="00E874D5">
              <w:t>Средство для мытья стекол, 0,5 л.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22D8" w14:textId="77777777" w:rsidR="00C76E26" w:rsidRPr="00E874D5" w:rsidRDefault="00C76E26" w:rsidP="00FD0B92">
            <w:pPr>
              <w:spacing w:line="240" w:lineRule="atLeast"/>
              <w:jc w:val="center"/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88DE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 xml:space="preserve">2 (на МА </w:t>
            </w:r>
            <w:r w:rsidR="002F1949" w:rsidRPr="00E874D5">
              <w:rPr>
                <w:sz w:val="28"/>
                <w:szCs w:val="28"/>
              </w:rPr>
              <w:t xml:space="preserve">города </w:t>
            </w:r>
            <w:proofErr w:type="spellStart"/>
            <w:r w:rsidR="002F1949" w:rsidRPr="00E874D5">
              <w:rPr>
                <w:sz w:val="28"/>
                <w:szCs w:val="28"/>
              </w:rPr>
              <w:t>Инкермана</w:t>
            </w:r>
            <w:proofErr w:type="spellEnd"/>
            <w:r w:rsidRPr="00E874D5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82AA" w14:textId="77777777" w:rsidR="00C76E26" w:rsidRPr="00E874D5" w:rsidRDefault="00C76E26" w:rsidP="00FD0B92">
            <w:pPr>
              <w:spacing w:line="240" w:lineRule="atLeast"/>
              <w:jc w:val="center"/>
            </w:pPr>
            <w:r w:rsidRPr="00E874D5">
              <w:t>245,94</w:t>
            </w:r>
          </w:p>
        </w:tc>
      </w:tr>
    </w:tbl>
    <w:p w14:paraId="751C5597" w14:textId="77777777" w:rsidR="00C76E26" w:rsidRPr="00E874D5" w:rsidRDefault="00C76E26" w:rsidP="00C76E2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B0C89B3" w14:textId="77777777" w:rsidR="001D3951" w:rsidRPr="00E874D5" w:rsidRDefault="00C76E26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44</w:t>
      </w:r>
      <w:r w:rsidR="001D3951" w:rsidRPr="00E874D5">
        <w:rPr>
          <w:rFonts w:ascii="Times New Roman" w:hAnsi="Times New Roman" w:cs="Times New Roman"/>
          <w:sz w:val="28"/>
          <w:szCs w:val="28"/>
        </w:rPr>
        <w:t>. Затраты на приобретение горюче-смазочных материалов (</w:t>
      </w:r>
      <w:r w:rsidR="001D3951"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549445C" wp14:editId="76D05755">
            <wp:extent cx="295275" cy="247650"/>
            <wp:effectExtent l="0" t="0" r="9525" b="0"/>
            <wp:docPr id="15" name="Рисунок 15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51"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B0B7E0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DCE5E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1B356E2" wp14:editId="4818F172">
            <wp:extent cx="2105025" cy="476250"/>
            <wp:effectExtent l="0" t="0" r="9525" b="0"/>
            <wp:docPr id="14" name="Рисунок 14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0812DC7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0A5C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6C04E0B7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FF377FB" wp14:editId="3A4EC2A8">
            <wp:extent cx="381000" cy="247650"/>
            <wp:effectExtent l="0" t="0" r="0" b="0"/>
            <wp:docPr id="13" name="Рисунок 13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912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</w:t>
      </w:r>
      <w:hyperlink r:id="rId303" w:history="1">
        <w:r w:rsidRPr="00E874D5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Pr="00E874D5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</w:t>
      </w:r>
      <w:r w:rsidR="00276B39" w:rsidRPr="00E874D5">
        <w:rPr>
          <w:rFonts w:ascii="Times New Roman" w:hAnsi="Times New Roman" w:cs="Times New Roman"/>
          <w:sz w:val="28"/>
          <w:szCs w:val="28"/>
        </w:rPr>
        <w:t>оссийской Федерации от 14.03.</w:t>
      </w:r>
      <w:r w:rsidRPr="00E874D5">
        <w:rPr>
          <w:rFonts w:ascii="Times New Roman" w:hAnsi="Times New Roman" w:cs="Times New Roman"/>
          <w:sz w:val="28"/>
          <w:szCs w:val="28"/>
        </w:rPr>
        <w:t xml:space="preserve">2008 г. </w:t>
      </w:r>
      <w:r w:rsidR="00276B39" w:rsidRPr="00E874D5">
        <w:rPr>
          <w:rFonts w:ascii="Times New Roman" w:hAnsi="Times New Roman" w:cs="Times New Roman"/>
          <w:sz w:val="28"/>
          <w:szCs w:val="28"/>
        </w:rPr>
        <w:t>№</w:t>
      </w:r>
      <w:r w:rsidRPr="00E874D5">
        <w:rPr>
          <w:rFonts w:ascii="Times New Roman" w:hAnsi="Times New Roman" w:cs="Times New Roman"/>
          <w:sz w:val="28"/>
          <w:szCs w:val="28"/>
        </w:rPr>
        <w:t xml:space="preserve"> АМ-23-р;</w:t>
      </w:r>
    </w:p>
    <w:p w14:paraId="122DBE60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8E8536" wp14:editId="4899752F">
            <wp:extent cx="352425" cy="247650"/>
            <wp:effectExtent l="0" t="0" r="9525" b="0"/>
            <wp:docPr id="12" name="Рисунок 12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14:paraId="7FED1FF2" w14:textId="77777777" w:rsidR="001D3951" w:rsidRPr="00E874D5" w:rsidRDefault="001D3951" w:rsidP="001D3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D5">
        <w:rPr>
          <w:noProof/>
          <w:position w:val="-12"/>
          <w:sz w:val="28"/>
          <w:szCs w:val="28"/>
        </w:rPr>
        <w:drawing>
          <wp:inline distT="0" distB="0" distL="0" distR="0" wp14:anchorId="42315C9F" wp14:editId="7ABB23B6">
            <wp:extent cx="476250" cy="323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sz w:val="28"/>
          <w:szCs w:val="28"/>
        </w:rPr>
        <w:t xml:space="preserve"> - километраж использования i-</w:t>
      </w:r>
      <w:proofErr w:type="spellStart"/>
      <w:r w:rsidRPr="00E874D5">
        <w:rPr>
          <w:sz w:val="28"/>
          <w:szCs w:val="28"/>
        </w:rPr>
        <w:t>го</w:t>
      </w:r>
      <w:proofErr w:type="spellEnd"/>
      <w:r w:rsidRPr="00E874D5">
        <w:rPr>
          <w:sz w:val="28"/>
          <w:szCs w:val="28"/>
        </w:rPr>
        <w:t xml:space="preserve"> транспортного средства в очередном финансовом году.</w:t>
      </w:r>
    </w:p>
    <w:p w14:paraId="46EF7429" w14:textId="77777777" w:rsidR="001D3951" w:rsidRPr="00E874D5" w:rsidRDefault="00C76E26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45</w:t>
      </w:r>
      <w:r w:rsidR="001D3951" w:rsidRPr="00E874D5">
        <w:rPr>
          <w:rFonts w:ascii="Times New Roman" w:hAnsi="Times New Roman" w:cs="Times New Roman"/>
          <w:sz w:val="28"/>
          <w:szCs w:val="28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Pr="00E874D5">
        <w:rPr>
          <w:rFonts w:ascii="Times New Roman" w:hAnsi="Times New Roman" w:cs="Times New Roman"/>
          <w:sz w:val="28"/>
          <w:szCs w:val="28"/>
        </w:rPr>
        <w:t xml:space="preserve">МА </w:t>
      </w:r>
      <w:r w:rsidR="002F1949" w:rsidRPr="00E874D5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="002F1949" w:rsidRPr="00E874D5">
        <w:rPr>
          <w:rFonts w:ascii="Times New Roman" w:hAnsi="Times New Roman"/>
          <w:sz w:val="28"/>
          <w:szCs w:val="28"/>
        </w:rPr>
        <w:t>Инкермана</w:t>
      </w:r>
      <w:proofErr w:type="spellEnd"/>
      <w:r w:rsidR="001D3951" w:rsidRPr="00E874D5">
        <w:rPr>
          <w:rFonts w:ascii="Times New Roman" w:hAnsi="Times New Roman" w:cs="Times New Roman"/>
          <w:sz w:val="28"/>
          <w:szCs w:val="28"/>
        </w:rPr>
        <w:t>.</w:t>
      </w:r>
    </w:p>
    <w:p w14:paraId="6B481C70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77E2D5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I</w:t>
      </w:r>
      <w:r w:rsidRPr="00E874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74D5">
        <w:rPr>
          <w:rFonts w:ascii="Times New Roman" w:hAnsi="Times New Roman" w:cs="Times New Roman"/>
          <w:sz w:val="28"/>
          <w:szCs w:val="28"/>
        </w:rPr>
        <w:t>. Затраты на капитальный ремонт</w:t>
      </w:r>
    </w:p>
    <w:p w14:paraId="3A45DFD1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государственного имущества</w:t>
      </w:r>
    </w:p>
    <w:p w14:paraId="25A837F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876F8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4578D95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</w:t>
      </w:r>
      <w:r w:rsidRPr="00E874D5">
        <w:rPr>
          <w:rFonts w:ascii="Times New Roman" w:eastAsia="Calibri" w:hAnsi="Times New Roman" w:cs="Times New Roman"/>
          <w:sz w:val="28"/>
          <w:szCs w:val="28"/>
        </w:rPr>
        <w:t>государственной власти города Севастополя</w:t>
      </w:r>
      <w:r w:rsidRPr="00E874D5">
        <w:rPr>
          <w:rFonts w:ascii="Times New Roman" w:hAnsi="Times New Roman" w:cs="Times New Roman"/>
          <w:sz w:val="28"/>
          <w:szCs w:val="28"/>
        </w:rPr>
        <w:t xml:space="preserve">, осуществляющим функции по выработке государственной политики и нормативно-правовому регулированию в сфере </w:t>
      </w:r>
      <w:r w:rsidRPr="00E874D5">
        <w:rPr>
          <w:rFonts w:ascii="Times New Roman" w:hAnsi="Times New Roman" w:cs="Times New Roman"/>
          <w:sz w:val="28"/>
          <w:szCs w:val="28"/>
        </w:rPr>
        <w:lastRenderedPageBreak/>
        <w:t>строительства.</w:t>
      </w:r>
    </w:p>
    <w:p w14:paraId="4835CE5E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3. Затраты на разработку проектной документации определяются в соответствии со </w:t>
      </w:r>
      <w:hyperlink r:id="rId306" w:history="1">
        <w:r w:rsidRPr="00E874D5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E874D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</w:t>
      </w:r>
      <w:r w:rsidR="00276B39" w:rsidRPr="00E874D5">
        <w:rPr>
          <w:rFonts w:ascii="Times New Roman" w:hAnsi="Times New Roman" w:cs="Times New Roman"/>
          <w:sz w:val="28"/>
          <w:szCs w:val="28"/>
        </w:rPr>
        <w:t xml:space="preserve"> г.</w:t>
      </w:r>
      <w:r w:rsidRPr="00E874D5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</w:t>
      </w:r>
      <w:r w:rsidR="00276B39" w:rsidRPr="00E874D5">
        <w:rPr>
          <w:rFonts w:ascii="Times New Roman" w:hAnsi="Times New Roman" w:cs="Times New Roman"/>
          <w:sz w:val="28"/>
          <w:szCs w:val="28"/>
        </w:rPr>
        <w:t xml:space="preserve">г. </w:t>
      </w:r>
      <w:r w:rsidRPr="00E874D5">
        <w:rPr>
          <w:rFonts w:ascii="Times New Roman" w:hAnsi="Times New Roman" w:cs="Times New Roman"/>
          <w:sz w:val="28"/>
          <w:szCs w:val="28"/>
        </w:rPr>
        <w:t>№ 44-ФЗ) и с законодательством Российской Федерации о градостроительной деятельности.</w:t>
      </w:r>
    </w:p>
    <w:p w14:paraId="533AD31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155F4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V. Затраты на финансовое обеспечение строительства, реконструкции</w:t>
      </w:r>
    </w:p>
    <w:p w14:paraId="1E0B2C63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14:paraId="2DB29507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BF6D3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07" w:history="1">
        <w:r w:rsidRPr="00E874D5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E874D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</w:t>
      </w:r>
      <w:r w:rsidR="00276B39" w:rsidRPr="00E874D5">
        <w:rPr>
          <w:rFonts w:ascii="Times New Roman" w:hAnsi="Times New Roman" w:cs="Times New Roman"/>
          <w:sz w:val="28"/>
          <w:szCs w:val="28"/>
        </w:rPr>
        <w:t xml:space="preserve"> г.</w:t>
      </w:r>
      <w:r w:rsidRPr="00E874D5">
        <w:rPr>
          <w:rFonts w:ascii="Times New Roman" w:hAnsi="Times New Roman" w:cs="Times New Roman"/>
          <w:sz w:val="28"/>
          <w:szCs w:val="28"/>
        </w:rPr>
        <w:t xml:space="preserve"> № 44-ФЗ и с законодательством Российской Федерации о градостроительной деятельности.</w:t>
      </w:r>
    </w:p>
    <w:p w14:paraId="6108C8D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2. Затраты на приобретение объектов недвижимого имущества определяются в соответствии со </w:t>
      </w:r>
      <w:hyperlink r:id="rId308" w:history="1">
        <w:r w:rsidRPr="00E874D5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E874D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276B39" w:rsidRPr="00E874D5">
        <w:rPr>
          <w:rFonts w:ascii="Times New Roman" w:hAnsi="Times New Roman" w:cs="Times New Roman"/>
          <w:sz w:val="28"/>
          <w:szCs w:val="28"/>
        </w:rPr>
        <w:t xml:space="preserve">г. </w:t>
      </w:r>
      <w:r w:rsidRPr="00E874D5">
        <w:rPr>
          <w:rFonts w:ascii="Times New Roman" w:hAnsi="Times New Roman" w:cs="Times New Roman"/>
          <w:sz w:val="28"/>
          <w:szCs w:val="28"/>
        </w:rPr>
        <w:t>№ 44-ФЗ и с законодательством Российской Федерации, регулирующим оценочную деятельность в Российской Федерации.</w:t>
      </w:r>
    </w:p>
    <w:p w14:paraId="290E48FC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2B3B4" w14:textId="77777777" w:rsidR="001D3951" w:rsidRPr="00E874D5" w:rsidRDefault="001D3951" w:rsidP="001D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V</w:t>
      </w:r>
      <w:r w:rsidRPr="00E874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74D5">
        <w:rPr>
          <w:rFonts w:ascii="Times New Roman" w:hAnsi="Times New Roman" w:cs="Times New Roman"/>
          <w:sz w:val="28"/>
          <w:szCs w:val="28"/>
        </w:rPr>
        <w:t>. Затраты на дополнительное профессиональное образование работников</w:t>
      </w:r>
    </w:p>
    <w:p w14:paraId="7C84D727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3F006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1. Затраты на приобретение образовательных услуг по профессиональной переподготовке и повышению квалификации (</w:t>
      </w: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560928" wp14:editId="17AA301B">
            <wp:extent cx="295275" cy="247650"/>
            <wp:effectExtent l="0" t="0" r="9525" b="0"/>
            <wp:docPr id="5" name="Рисунок 5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EFF7EC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E9E50" w14:textId="77777777" w:rsidR="001D3951" w:rsidRPr="00E874D5" w:rsidRDefault="001D3951" w:rsidP="001D39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70436ED" wp14:editId="77BC07FF">
            <wp:extent cx="1552575" cy="476250"/>
            <wp:effectExtent l="0" t="0" r="9525" b="0"/>
            <wp:docPr id="4" name="Рисунок 4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>,</w:t>
      </w:r>
    </w:p>
    <w:p w14:paraId="07FC21A2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2EAA9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>где:</w:t>
      </w:r>
    </w:p>
    <w:p w14:paraId="7B11590A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38BC30B" wp14:editId="23C624C9">
            <wp:extent cx="381000" cy="247650"/>
            <wp:effectExtent l="0" t="0" r="0" b="0"/>
            <wp:docPr id="3" name="Рисунок 3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6391DA61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37DF7CF" wp14:editId="129869F0">
            <wp:extent cx="352425" cy="247650"/>
            <wp:effectExtent l="0" t="0" r="9525" b="0"/>
            <wp:docPr id="2" name="Рисунок 2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5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14:paraId="6D739DEB" w14:textId="77777777" w:rsidR="001D3951" w:rsidRPr="00E874D5" w:rsidRDefault="001D3951" w:rsidP="001D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7E22AE" w14:textId="77777777" w:rsidR="001D3951" w:rsidRPr="00E874D5" w:rsidRDefault="001D3951" w:rsidP="00467316">
      <w:pPr>
        <w:pStyle w:val="ConsPlusNormal"/>
        <w:rPr>
          <w:rFonts w:ascii="Book Antiqua" w:hAnsi="Book Antiqua" w:cs="Times New Roman"/>
          <w:sz w:val="24"/>
          <w:szCs w:val="24"/>
        </w:rPr>
      </w:pPr>
    </w:p>
    <w:p w14:paraId="0D052CAE" w14:textId="77777777" w:rsidR="00467316" w:rsidRPr="00E874D5" w:rsidRDefault="00467316" w:rsidP="00467316">
      <w:pPr>
        <w:pStyle w:val="ConsPlusNormal"/>
        <w:rPr>
          <w:rFonts w:ascii="Book Antiqua" w:hAnsi="Book Antiqua" w:cs="Times New Roman"/>
          <w:sz w:val="24"/>
          <w:szCs w:val="24"/>
        </w:rPr>
      </w:pPr>
    </w:p>
    <w:p w14:paraId="1A8FBCEB" w14:textId="77777777" w:rsidR="00467316" w:rsidRPr="00467316" w:rsidRDefault="00467316" w:rsidP="004673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74D5">
        <w:rPr>
          <w:rFonts w:ascii="Times New Roman" w:hAnsi="Times New Roman" w:cs="Times New Roman"/>
          <w:sz w:val="28"/>
          <w:szCs w:val="28"/>
        </w:rPr>
        <w:t xml:space="preserve">         Глава города </w:t>
      </w:r>
      <w:proofErr w:type="spellStart"/>
      <w:r w:rsidRPr="00E874D5"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 w:rsidRPr="00E87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Р.И. Демченко</w:t>
      </w:r>
    </w:p>
    <w:p w14:paraId="174F5592" w14:textId="77777777" w:rsidR="001D3951" w:rsidRDefault="001D3951" w:rsidP="00B37338">
      <w:pPr>
        <w:spacing w:line="276" w:lineRule="auto"/>
        <w:ind w:firstLine="567"/>
        <w:jc w:val="both"/>
        <w:rPr>
          <w:sz w:val="28"/>
          <w:szCs w:val="28"/>
        </w:rPr>
      </w:pPr>
    </w:p>
    <w:sectPr w:rsidR="001D3951" w:rsidSect="00A372D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08838" w14:textId="77777777" w:rsidR="00333D04" w:rsidRDefault="00333D04" w:rsidP="007E54E0">
      <w:r>
        <w:separator/>
      </w:r>
    </w:p>
  </w:endnote>
  <w:endnote w:type="continuationSeparator" w:id="0">
    <w:p w14:paraId="604F14F6" w14:textId="77777777" w:rsidR="00333D04" w:rsidRDefault="00333D04" w:rsidP="007E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4D654" w14:textId="77777777" w:rsidR="00333D04" w:rsidRDefault="00333D04" w:rsidP="007E54E0">
      <w:r>
        <w:separator/>
      </w:r>
    </w:p>
  </w:footnote>
  <w:footnote w:type="continuationSeparator" w:id="0">
    <w:p w14:paraId="145CEBB3" w14:textId="77777777" w:rsidR="00333D04" w:rsidRDefault="00333D04" w:rsidP="007E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1_170190_485" style="width:9in;height:6in;visibility:visible;mso-wrap-style:square" o:bullet="t">
        <v:imagedata r:id="rId1" o:title="base_1_170190_485"/>
        <o:lock v:ext="edit" aspectratio="f"/>
      </v:shape>
    </w:pict>
  </w:numPicBullet>
  <w:numPicBullet w:numPicBulletId="1">
    <w:pict>
      <v:shape id="_x0000_i1027" type="#_x0000_t75" alt="base_1_170190_568" style="width:6in;height:6in;visibility:visible;mso-wrap-style:square" o:bullet="t">
        <v:imagedata r:id="rId2" o:title="base_1_170190_568"/>
        <o:lock v:ext="edit" aspectratio="f"/>
      </v:shape>
    </w:pict>
  </w:numPicBullet>
  <w:numPicBullet w:numPicBulletId="2">
    <w:pict>
      <v:shape id="_x0000_i1028" type="#_x0000_t75" alt="base_1_170190_634" style="width:6in;height:6in;visibility:visible;mso-wrap-style:square" o:bullet="t">
        <v:imagedata r:id="rId3" o:title="base_1_170190_634"/>
        <o:lock v:ext="edit" aspectratio="f"/>
      </v:shape>
    </w:pict>
  </w:numPicBullet>
  <w:numPicBullet w:numPicBulletId="3">
    <w:pict>
      <v:shape id="_x0000_i1029" type="#_x0000_t75" alt="base_1_170190_690" style="width:6in;height:6in;visibility:visible;mso-wrap-style:square" o:bullet="t">
        <v:imagedata r:id="rId4" o:title="base_1_170190_690"/>
        <o:lock v:ext="edit" aspectratio="f"/>
      </v:shape>
    </w:pict>
  </w:numPicBullet>
  <w:numPicBullet w:numPicBulletId="4">
    <w:pict>
      <v:shape id="_x0000_i1030" type="#_x0000_t75" alt="base_1_170190_700" style="width:6in;height:6in;visibility:visible;mso-wrap-style:square" o:bullet="t">
        <v:imagedata r:id="rId5" o:title="base_1_170190_700"/>
        <o:lock v:ext="edit" aspectratio="f"/>
      </v:shape>
    </w:pict>
  </w:numPicBullet>
  <w:numPicBullet w:numPicBulletId="5">
    <w:pict>
      <v:shape id="_x0000_i1031" type="#_x0000_t75" alt="base_1_170190_882" style="width:698.25pt;height:6in;visibility:visible;mso-wrap-style:square" o:bullet="t">
        <v:imagedata r:id="rId6" o:title="base_1_170190_882"/>
        <o:lock v:ext="edit" aspectratio="f"/>
      </v:shape>
    </w:pict>
  </w:numPicBullet>
  <w:numPicBullet w:numPicBulletId="6">
    <w:pict>
      <v:shape id="_x0000_i1032" type="#_x0000_t75" alt="base_1_170190_905" style="width:669.75pt;height:6in;visibility:visible;mso-wrap-style:square" o:bullet="t">
        <v:imagedata r:id="rId7" o:title="base_1_170190_905"/>
        <o:lock v:ext="edit" aspectratio="f"/>
      </v:shape>
    </w:pict>
  </w:numPicBullet>
  <w:numPicBullet w:numPicBulletId="7">
    <w:pict>
      <v:shape id="_x0000_i1033" type="#_x0000_t75" alt="base_1_170190_909" style="width:8in;height:6in;visibility:visible;mso-wrap-style:square" o:bullet="t">
        <v:imagedata r:id="rId8" o:title="base_1_170190_909"/>
        <o:lock v:ext="edit" aspectratio="f"/>
      </v:shape>
    </w:pict>
  </w:numPicBullet>
  <w:numPicBullet w:numPicBulletId="8">
    <w:pict>
      <v:shape id="_x0000_i1034" type="#_x0000_t75" alt="base_1_170190_886" style="width:6in;height:6in;visibility:visible;mso-wrap-style:square" o:bullet="t">
        <v:imagedata r:id="rId9" o:title="base_1_170190_886"/>
        <o:lock v:ext="edit" aspectratio="f"/>
      </v:shape>
    </w:pict>
  </w:numPicBullet>
  <w:abstractNum w:abstractNumId="0" w15:restartNumberingAfterBreak="0">
    <w:nsid w:val="026045B9"/>
    <w:multiLevelType w:val="hybridMultilevel"/>
    <w:tmpl w:val="485C6CBC"/>
    <w:lvl w:ilvl="0" w:tplc="5224B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DB43E2"/>
    <w:multiLevelType w:val="hybridMultilevel"/>
    <w:tmpl w:val="E06AE002"/>
    <w:lvl w:ilvl="0" w:tplc="0419000F">
      <w:start w:val="3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96B44B2"/>
    <w:multiLevelType w:val="hybridMultilevel"/>
    <w:tmpl w:val="428C6646"/>
    <w:lvl w:ilvl="0" w:tplc="E4B48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E5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24D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DAE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9C7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E8F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32C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81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58D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6E4B46"/>
    <w:multiLevelType w:val="hybridMultilevel"/>
    <w:tmpl w:val="1BF630BE"/>
    <w:lvl w:ilvl="0" w:tplc="3D1259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2A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0A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E0F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EF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41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C06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349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85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18F"/>
    <w:multiLevelType w:val="hybridMultilevel"/>
    <w:tmpl w:val="F8F2FFE8"/>
    <w:lvl w:ilvl="0" w:tplc="021A054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4B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46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B0B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2A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823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D0C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68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EF4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AA4DC6"/>
    <w:multiLevelType w:val="hybridMultilevel"/>
    <w:tmpl w:val="CFC8D458"/>
    <w:lvl w:ilvl="0" w:tplc="CD1A0E4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E0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ED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F44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6D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9A1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CAC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CA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CA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342584"/>
    <w:multiLevelType w:val="hybridMultilevel"/>
    <w:tmpl w:val="E9CE052E"/>
    <w:lvl w:ilvl="0" w:tplc="F288F69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21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4637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5C7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0B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CC4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562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09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A4C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5D622F"/>
    <w:multiLevelType w:val="hybridMultilevel"/>
    <w:tmpl w:val="D10C6428"/>
    <w:lvl w:ilvl="0" w:tplc="F1A87AD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04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26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63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88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CA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6EE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4E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522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F8723E1"/>
    <w:multiLevelType w:val="hybridMultilevel"/>
    <w:tmpl w:val="3132B4CA"/>
    <w:lvl w:ilvl="0" w:tplc="3BF6DFE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E9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CE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646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EA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C47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960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C6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040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0767C2E"/>
    <w:multiLevelType w:val="hybridMultilevel"/>
    <w:tmpl w:val="853A8FCC"/>
    <w:lvl w:ilvl="0" w:tplc="654225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DD7E76"/>
    <w:multiLevelType w:val="hybridMultilevel"/>
    <w:tmpl w:val="7F323E32"/>
    <w:lvl w:ilvl="0" w:tplc="944A65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0A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60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66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89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2C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E03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85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2C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200587E"/>
    <w:multiLevelType w:val="hybridMultilevel"/>
    <w:tmpl w:val="4366FD88"/>
    <w:lvl w:ilvl="0" w:tplc="F306E18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255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23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21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62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CE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C8C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4B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046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9598D"/>
    <w:multiLevelType w:val="hybridMultilevel"/>
    <w:tmpl w:val="7D825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C58E3"/>
    <w:multiLevelType w:val="hybridMultilevel"/>
    <w:tmpl w:val="46A8F536"/>
    <w:lvl w:ilvl="0" w:tplc="65E0D0E4">
      <w:start w:val="80"/>
      <w:numFmt w:val="decimal"/>
      <w:lvlText w:val="%1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13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39"/>
    <w:rsid w:val="00011C2F"/>
    <w:rsid w:val="000C24B2"/>
    <w:rsid w:val="00193252"/>
    <w:rsid w:val="001D3951"/>
    <w:rsid w:val="00276B39"/>
    <w:rsid w:val="002F1949"/>
    <w:rsid w:val="003126FD"/>
    <w:rsid w:val="00333D04"/>
    <w:rsid w:val="00354049"/>
    <w:rsid w:val="003A0F33"/>
    <w:rsid w:val="003E4B23"/>
    <w:rsid w:val="003E5DE5"/>
    <w:rsid w:val="00446311"/>
    <w:rsid w:val="00456B47"/>
    <w:rsid w:val="00467316"/>
    <w:rsid w:val="00490F97"/>
    <w:rsid w:val="004C1711"/>
    <w:rsid w:val="00504766"/>
    <w:rsid w:val="00593B78"/>
    <w:rsid w:val="005E205A"/>
    <w:rsid w:val="00621FE5"/>
    <w:rsid w:val="00622599"/>
    <w:rsid w:val="00641BEF"/>
    <w:rsid w:val="006A460F"/>
    <w:rsid w:val="00777B39"/>
    <w:rsid w:val="007E54E0"/>
    <w:rsid w:val="008162F0"/>
    <w:rsid w:val="00855C95"/>
    <w:rsid w:val="00873847"/>
    <w:rsid w:val="008A003D"/>
    <w:rsid w:val="00956953"/>
    <w:rsid w:val="009D75B4"/>
    <w:rsid w:val="00A372D4"/>
    <w:rsid w:val="00A534D8"/>
    <w:rsid w:val="00A87FE9"/>
    <w:rsid w:val="00B34D1F"/>
    <w:rsid w:val="00B37338"/>
    <w:rsid w:val="00B74124"/>
    <w:rsid w:val="00C76E26"/>
    <w:rsid w:val="00C95667"/>
    <w:rsid w:val="00CB0139"/>
    <w:rsid w:val="00CC4B2E"/>
    <w:rsid w:val="00D15C6A"/>
    <w:rsid w:val="00DC24FD"/>
    <w:rsid w:val="00DC54B5"/>
    <w:rsid w:val="00E874D5"/>
    <w:rsid w:val="00EA5E14"/>
    <w:rsid w:val="00EF0ACA"/>
    <w:rsid w:val="00F25ED1"/>
    <w:rsid w:val="00F325B6"/>
    <w:rsid w:val="00F45D09"/>
    <w:rsid w:val="00FD0B92"/>
    <w:rsid w:val="00FD5B26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501ACE8"/>
  <w15:chartTrackingRefBased/>
  <w15:docId w15:val="{2708ABB7-91A6-4546-82A1-62284A16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0139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CB0139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qFormat/>
    <w:rsid w:val="00CB0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139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B0139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013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Базовый"/>
    <w:rsid w:val="00CB0139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4">
    <w:name w:val="List Paragraph"/>
    <w:basedOn w:val="a"/>
    <w:uiPriority w:val="34"/>
    <w:qFormat/>
    <w:rsid w:val="00C95667"/>
    <w:pPr>
      <w:ind w:left="720"/>
      <w:contextualSpacing/>
    </w:pPr>
  </w:style>
  <w:style w:type="character" w:customStyle="1" w:styleId="s2">
    <w:name w:val="s2"/>
    <w:rsid w:val="00C95667"/>
  </w:style>
  <w:style w:type="paragraph" w:customStyle="1" w:styleId="p10">
    <w:name w:val="p10"/>
    <w:basedOn w:val="a"/>
    <w:rsid w:val="00C95667"/>
    <w:pPr>
      <w:spacing w:before="100" w:beforeAutospacing="1" w:after="100" w:afterAutospacing="1"/>
    </w:pPr>
  </w:style>
  <w:style w:type="paragraph" w:customStyle="1" w:styleId="p11">
    <w:name w:val="p11"/>
    <w:basedOn w:val="a"/>
    <w:rsid w:val="00C95667"/>
    <w:pPr>
      <w:spacing w:before="100" w:beforeAutospacing="1" w:after="100" w:afterAutospacing="1"/>
    </w:pPr>
  </w:style>
  <w:style w:type="paragraph" w:customStyle="1" w:styleId="ConsPlusNormal">
    <w:name w:val="ConsPlusNormal"/>
    <w:rsid w:val="001D3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1D3951"/>
    <w:rPr>
      <w:sz w:val="28"/>
      <w:lang w:eastAsia="ru-RU"/>
    </w:rPr>
  </w:style>
  <w:style w:type="paragraph" w:styleId="a6">
    <w:name w:val="No Spacing"/>
    <w:link w:val="a5"/>
    <w:uiPriority w:val="1"/>
    <w:qFormat/>
    <w:rsid w:val="001D3951"/>
    <w:pPr>
      <w:spacing w:after="0" w:line="240" w:lineRule="auto"/>
    </w:pPr>
    <w:rPr>
      <w:sz w:val="28"/>
      <w:lang w:eastAsia="ru-RU"/>
    </w:rPr>
  </w:style>
  <w:style w:type="paragraph" w:customStyle="1" w:styleId="ConsPlusNonformat">
    <w:name w:val="ConsPlusNonformat"/>
    <w:rsid w:val="001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3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3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3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D395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D3951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1D395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D3951"/>
    <w:rPr>
      <w:rFonts w:ascii="Calibri" w:eastAsia="Calibri" w:hAnsi="Calibri" w:cs="Times New Roman"/>
      <w:lang w:val="x-none"/>
    </w:rPr>
  </w:style>
  <w:style w:type="paragraph" w:styleId="ab">
    <w:name w:val="Balloon Text"/>
    <w:basedOn w:val="a"/>
    <w:link w:val="ac"/>
    <w:uiPriority w:val="99"/>
    <w:semiHidden/>
    <w:unhideWhenUsed/>
    <w:rsid w:val="001D3951"/>
    <w:rPr>
      <w:rFonts w:ascii="Segoe UI" w:eastAsia="Calibri" w:hAnsi="Segoe UI"/>
      <w:sz w:val="18"/>
      <w:szCs w:val="18"/>
      <w:lang w:val="x-none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D3951"/>
    <w:rPr>
      <w:rFonts w:ascii="Segoe UI" w:eastAsia="Calibri" w:hAnsi="Segoe UI" w:cs="Times New Roman"/>
      <w:sz w:val="18"/>
      <w:szCs w:val="18"/>
      <w:lang w:val="x-none"/>
    </w:rPr>
  </w:style>
  <w:style w:type="table" w:styleId="ad">
    <w:name w:val="Table Grid"/>
    <w:basedOn w:val="a1"/>
    <w:uiPriority w:val="59"/>
    <w:rsid w:val="00777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777B39"/>
    <w:rPr>
      <w:color w:val="0000FF"/>
      <w:u w:val="single"/>
    </w:rPr>
  </w:style>
  <w:style w:type="paragraph" w:customStyle="1" w:styleId="af">
    <w:name w:val="Нормальный"/>
    <w:rsid w:val="00C7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5.wmf"/><Relationship Id="rId299" Type="http://schemas.openxmlformats.org/officeDocument/2006/relationships/image" Target="media/image291.wmf"/><Relationship Id="rId303" Type="http://schemas.openxmlformats.org/officeDocument/2006/relationships/hyperlink" Target="consultantplus://offline/ref=60E8AB9325CB8EF52589113AE52739FF83BBC5EA68F20B3BE193F0EEA457907D77CD4D4208CC55E7UBF4N" TargetMode="External"/><Relationship Id="rId21" Type="http://schemas.openxmlformats.org/officeDocument/2006/relationships/image" Target="media/image21.wmf"/><Relationship Id="rId42" Type="http://schemas.openxmlformats.org/officeDocument/2006/relationships/image" Target="media/image42.wmf"/><Relationship Id="rId63" Type="http://schemas.openxmlformats.org/officeDocument/2006/relationships/image" Target="media/image62.wmf"/><Relationship Id="rId84" Type="http://schemas.openxmlformats.org/officeDocument/2006/relationships/image" Target="media/image83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5.wmf"/><Relationship Id="rId268" Type="http://schemas.openxmlformats.org/officeDocument/2006/relationships/hyperlink" Target="consultantplus://offline/ref=60E8AB9325CB8EF52589113AE52739FF83B4C2E163F30B3BE193F0EEA457907D77CD4D4208CC55EFUBFBN" TargetMode="External"/><Relationship Id="rId289" Type="http://schemas.openxmlformats.org/officeDocument/2006/relationships/image" Target="media/image282.wmf"/><Relationship Id="rId11" Type="http://schemas.openxmlformats.org/officeDocument/2006/relationships/image" Target="media/image11.wmf"/><Relationship Id="rId32" Type="http://schemas.openxmlformats.org/officeDocument/2006/relationships/image" Target="media/image32.wmf"/><Relationship Id="rId53" Type="http://schemas.openxmlformats.org/officeDocument/2006/relationships/image" Target="media/image52.wmf"/><Relationship Id="rId74" Type="http://schemas.openxmlformats.org/officeDocument/2006/relationships/image" Target="media/image73.wmf"/><Relationship Id="rId128" Type="http://schemas.openxmlformats.org/officeDocument/2006/relationships/image" Target="media/image125.wmf"/><Relationship Id="rId149" Type="http://schemas.openxmlformats.org/officeDocument/2006/relationships/image" Target="media/image145.wmf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93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2.wmf"/><Relationship Id="rId22" Type="http://schemas.openxmlformats.org/officeDocument/2006/relationships/image" Target="media/image22.wmf"/><Relationship Id="rId43" Type="http://schemas.openxmlformats.org/officeDocument/2006/relationships/image" Target="media/image43.wmf"/><Relationship Id="rId64" Type="http://schemas.openxmlformats.org/officeDocument/2006/relationships/image" Target="media/image63.wmf"/><Relationship Id="rId118" Type="http://schemas.openxmlformats.org/officeDocument/2006/relationships/image" Target="media/image116.wmf"/><Relationship Id="rId139" Type="http://schemas.openxmlformats.org/officeDocument/2006/relationships/image" Target="media/image135.wmf"/><Relationship Id="rId290" Type="http://schemas.openxmlformats.org/officeDocument/2006/relationships/image" Target="media/image283.wmf"/><Relationship Id="rId304" Type="http://schemas.openxmlformats.org/officeDocument/2006/relationships/image" Target="media/image295.wmf"/><Relationship Id="rId85" Type="http://schemas.openxmlformats.org/officeDocument/2006/relationships/image" Target="media/image84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2.wmf"/><Relationship Id="rId12" Type="http://schemas.openxmlformats.org/officeDocument/2006/relationships/image" Target="media/image12.wmf"/><Relationship Id="rId33" Type="http://schemas.openxmlformats.org/officeDocument/2006/relationships/image" Target="media/image33.wmf"/><Relationship Id="rId108" Type="http://schemas.openxmlformats.org/officeDocument/2006/relationships/image" Target="media/image106.wmf"/><Relationship Id="rId129" Type="http://schemas.openxmlformats.org/officeDocument/2006/relationships/image" Target="media/image126.wmf"/><Relationship Id="rId280" Type="http://schemas.openxmlformats.org/officeDocument/2006/relationships/image" Target="media/image273.wmf"/><Relationship Id="rId54" Type="http://schemas.openxmlformats.org/officeDocument/2006/relationships/image" Target="media/image53.wmf"/><Relationship Id="rId75" Type="http://schemas.openxmlformats.org/officeDocument/2006/relationships/image" Target="media/image74.wmf"/><Relationship Id="rId96" Type="http://schemas.openxmlformats.org/officeDocument/2006/relationships/image" Target="media/image94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2.wmf"/><Relationship Id="rId6" Type="http://schemas.openxmlformats.org/officeDocument/2006/relationships/footnotes" Target="footnotes.xml"/><Relationship Id="rId238" Type="http://schemas.openxmlformats.org/officeDocument/2006/relationships/image" Target="media/image233.wmf"/><Relationship Id="rId259" Type="http://schemas.openxmlformats.org/officeDocument/2006/relationships/hyperlink" Target="consultantplus://offline/ref=60E8AB9325CB8EF52589113AE52739FF83B4C6E962F30B3BE193F0EEA4U5F7N" TargetMode="External"/><Relationship Id="rId23" Type="http://schemas.openxmlformats.org/officeDocument/2006/relationships/image" Target="media/image23.wmf"/><Relationship Id="rId119" Type="http://schemas.openxmlformats.org/officeDocument/2006/relationships/image" Target="media/image117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6.wmf"/><Relationship Id="rId44" Type="http://schemas.openxmlformats.org/officeDocument/2006/relationships/image" Target="media/image44.wmf"/><Relationship Id="rId65" Type="http://schemas.openxmlformats.org/officeDocument/2006/relationships/image" Target="media/image64.wmf"/><Relationship Id="rId86" Type="http://schemas.openxmlformats.org/officeDocument/2006/relationships/image" Target="media/image85.wmf"/><Relationship Id="rId130" Type="http://schemas.openxmlformats.org/officeDocument/2006/relationships/image" Target="media/image127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13.wmf"/><Relationship Id="rId109" Type="http://schemas.openxmlformats.org/officeDocument/2006/relationships/image" Target="media/image107.wmf"/><Relationship Id="rId260" Type="http://schemas.openxmlformats.org/officeDocument/2006/relationships/image" Target="media/image254.wmf"/><Relationship Id="rId281" Type="http://schemas.openxmlformats.org/officeDocument/2006/relationships/image" Target="media/image274.wmf"/><Relationship Id="rId34" Type="http://schemas.openxmlformats.org/officeDocument/2006/relationships/image" Target="media/image34.wmf"/><Relationship Id="rId55" Type="http://schemas.openxmlformats.org/officeDocument/2006/relationships/image" Target="media/image54.wmf"/><Relationship Id="rId76" Type="http://schemas.openxmlformats.org/officeDocument/2006/relationships/image" Target="media/image75.wmf"/><Relationship Id="rId97" Type="http://schemas.openxmlformats.org/officeDocument/2006/relationships/image" Target="media/image95.wmf"/><Relationship Id="rId120" Type="http://schemas.openxmlformats.org/officeDocument/2006/relationships/image" Target="media/image118.wmf"/><Relationship Id="rId141" Type="http://schemas.openxmlformats.org/officeDocument/2006/relationships/image" Target="media/image137.wmf"/><Relationship Id="rId7" Type="http://schemas.openxmlformats.org/officeDocument/2006/relationships/endnotes" Target="endnotes.xml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250" Type="http://schemas.openxmlformats.org/officeDocument/2006/relationships/image" Target="media/image245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hyperlink" Target="consultantplus://offline/ref=60E8AB9325CB8EF52589113AE52739FF83B4C7EC65F60B3BE193F0EEA457907D77CD4D4208CC57E6UBF4N" TargetMode="External"/><Relationship Id="rId24" Type="http://schemas.openxmlformats.org/officeDocument/2006/relationships/image" Target="media/image24.wmf"/><Relationship Id="rId45" Type="http://schemas.openxmlformats.org/officeDocument/2006/relationships/image" Target="media/image45.wmf"/><Relationship Id="rId66" Type="http://schemas.openxmlformats.org/officeDocument/2006/relationships/image" Target="media/image65.wmf"/><Relationship Id="rId87" Type="http://schemas.openxmlformats.org/officeDocument/2006/relationships/image" Target="media/image86.wmf"/><Relationship Id="rId110" Type="http://schemas.openxmlformats.org/officeDocument/2006/relationships/image" Target="media/image108.wmf"/><Relationship Id="rId131" Type="http://schemas.openxmlformats.org/officeDocument/2006/relationships/image" Target="media/image128.wmf"/><Relationship Id="rId61" Type="http://schemas.openxmlformats.org/officeDocument/2006/relationships/image" Target="media/image60.wmf"/><Relationship Id="rId82" Type="http://schemas.openxmlformats.org/officeDocument/2006/relationships/image" Target="media/image81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4.wmf"/><Relationship Id="rId19" Type="http://schemas.openxmlformats.org/officeDocument/2006/relationships/image" Target="media/image19.wmf"/><Relationship Id="rId224" Type="http://schemas.openxmlformats.org/officeDocument/2006/relationships/image" Target="media/image219.wmf"/><Relationship Id="rId240" Type="http://schemas.openxmlformats.org/officeDocument/2006/relationships/image" Target="media/image235.wmf"/><Relationship Id="rId245" Type="http://schemas.openxmlformats.org/officeDocument/2006/relationships/image" Target="media/image240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287" Type="http://schemas.openxmlformats.org/officeDocument/2006/relationships/image" Target="media/image280.wmf"/><Relationship Id="rId14" Type="http://schemas.openxmlformats.org/officeDocument/2006/relationships/image" Target="media/image14.wmf"/><Relationship Id="rId30" Type="http://schemas.openxmlformats.org/officeDocument/2006/relationships/image" Target="media/image30.wmf"/><Relationship Id="rId35" Type="http://schemas.openxmlformats.org/officeDocument/2006/relationships/image" Target="media/image35.wmf"/><Relationship Id="rId56" Type="http://schemas.openxmlformats.org/officeDocument/2006/relationships/image" Target="media/image55.wmf"/><Relationship Id="rId77" Type="http://schemas.openxmlformats.org/officeDocument/2006/relationships/image" Target="media/image76.wmf"/><Relationship Id="rId100" Type="http://schemas.openxmlformats.org/officeDocument/2006/relationships/image" Target="media/image98.wmf"/><Relationship Id="rId105" Type="http://schemas.openxmlformats.org/officeDocument/2006/relationships/image" Target="media/image103.wmf"/><Relationship Id="rId126" Type="http://schemas.openxmlformats.org/officeDocument/2006/relationships/image" Target="media/image123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282" Type="http://schemas.openxmlformats.org/officeDocument/2006/relationships/image" Target="media/image275.wmf"/><Relationship Id="rId312" Type="http://schemas.openxmlformats.org/officeDocument/2006/relationships/image" Target="media/image300.wmf"/><Relationship Id="rId8" Type="http://schemas.openxmlformats.org/officeDocument/2006/relationships/image" Target="media/image10.jpeg"/><Relationship Id="rId51" Type="http://schemas.openxmlformats.org/officeDocument/2006/relationships/image" Target="media/image50.wmf"/><Relationship Id="rId72" Type="http://schemas.openxmlformats.org/officeDocument/2006/relationships/image" Target="media/image71.wmf"/><Relationship Id="rId93" Type="http://schemas.openxmlformats.org/officeDocument/2006/relationships/image" Target="media/image91.wmf"/><Relationship Id="rId98" Type="http://schemas.openxmlformats.org/officeDocument/2006/relationships/image" Target="media/image96.wmf"/><Relationship Id="rId121" Type="http://schemas.openxmlformats.org/officeDocument/2006/relationships/hyperlink" Target="http://www.citilink.ru/catalog/computers_and_notebooks/monitors_and_office/toners/908071/" TargetMode="External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4.wmf"/><Relationship Id="rId3" Type="http://schemas.openxmlformats.org/officeDocument/2006/relationships/styles" Target="styles.xml"/><Relationship Id="rId214" Type="http://schemas.openxmlformats.org/officeDocument/2006/relationships/image" Target="media/image210.wmf"/><Relationship Id="rId230" Type="http://schemas.openxmlformats.org/officeDocument/2006/relationships/image" Target="media/image225.wmf"/><Relationship Id="rId235" Type="http://schemas.openxmlformats.org/officeDocument/2006/relationships/image" Target="media/image230.wmf"/><Relationship Id="rId251" Type="http://schemas.openxmlformats.org/officeDocument/2006/relationships/image" Target="media/image246.wmf"/><Relationship Id="rId256" Type="http://schemas.openxmlformats.org/officeDocument/2006/relationships/image" Target="media/image251.wmf"/><Relationship Id="rId277" Type="http://schemas.openxmlformats.org/officeDocument/2006/relationships/image" Target="media/image270.wmf"/><Relationship Id="rId298" Type="http://schemas.openxmlformats.org/officeDocument/2006/relationships/image" Target="media/image290.wmf"/><Relationship Id="rId25" Type="http://schemas.openxmlformats.org/officeDocument/2006/relationships/image" Target="media/image25.wmf"/><Relationship Id="rId46" Type="http://schemas.openxmlformats.org/officeDocument/2006/relationships/image" Target="media/image46.wmf"/><Relationship Id="rId67" Type="http://schemas.openxmlformats.org/officeDocument/2006/relationships/image" Target="media/image66.wmf"/><Relationship Id="rId116" Type="http://schemas.openxmlformats.org/officeDocument/2006/relationships/image" Target="media/image114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2" Type="http://schemas.openxmlformats.org/officeDocument/2006/relationships/image" Target="media/image294.wmf"/><Relationship Id="rId307" Type="http://schemas.openxmlformats.org/officeDocument/2006/relationships/hyperlink" Target="consultantplus://offline/ref=60E8AB9325CB8EF52589113AE52739FF83B4C7EC65F60B3BE193F0EEA457907D77CD4D4208CC57E6UBF4N" TargetMode="External"/><Relationship Id="rId20" Type="http://schemas.openxmlformats.org/officeDocument/2006/relationships/image" Target="media/image20.wmf"/><Relationship Id="rId41" Type="http://schemas.openxmlformats.org/officeDocument/2006/relationships/image" Target="media/image41.wmf"/><Relationship Id="rId62" Type="http://schemas.openxmlformats.org/officeDocument/2006/relationships/image" Target="media/image61.wmf"/><Relationship Id="rId83" Type="http://schemas.openxmlformats.org/officeDocument/2006/relationships/image" Target="media/image82.wmf"/><Relationship Id="rId88" Type="http://schemas.openxmlformats.org/officeDocument/2006/relationships/image" Target="media/image87.wmf"/><Relationship Id="rId111" Type="http://schemas.openxmlformats.org/officeDocument/2006/relationships/image" Target="media/image109.wmf"/><Relationship Id="rId132" Type="http://schemas.openxmlformats.org/officeDocument/2006/relationships/image" Target="media/image129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5.wmf"/><Relationship Id="rId225" Type="http://schemas.openxmlformats.org/officeDocument/2006/relationships/image" Target="media/image220.wmf"/><Relationship Id="rId241" Type="http://schemas.openxmlformats.org/officeDocument/2006/relationships/image" Target="media/image236.wmf"/><Relationship Id="rId246" Type="http://schemas.openxmlformats.org/officeDocument/2006/relationships/image" Target="media/image241.wmf"/><Relationship Id="rId267" Type="http://schemas.openxmlformats.org/officeDocument/2006/relationships/image" Target="media/image261.wmf"/><Relationship Id="rId288" Type="http://schemas.openxmlformats.org/officeDocument/2006/relationships/image" Target="media/image281.wmf"/><Relationship Id="rId15" Type="http://schemas.openxmlformats.org/officeDocument/2006/relationships/image" Target="media/image15.wmf"/><Relationship Id="rId36" Type="http://schemas.openxmlformats.org/officeDocument/2006/relationships/image" Target="media/image36.wmf"/><Relationship Id="rId57" Type="http://schemas.openxmlformats.org/officeDocument/2006/relationships/image" Target="media/image56.wmf"/><Relationship Id="rId106" Type="http://schemas.openxmlformats.org/officeDocument/2006/relationships/image" Target="media/image104.wmf"/><Relationship Id="rId127" Type="http://schemas.openxmlformats.org/officeDocument/2006/relationships/image" Target="media/image124.wmf"/><Relationship Id="rId262" Type="http://schemas.openxmlformats.org/officeDocument/2006/relationships/image" Target="media/image256.wmf"/><Relationship Id="rId283" Type="http://schemas.openxmlformats.org/officeDocument/2006/relationships/image" Target="media/image276.wmf"/><Relationship Id="rId313" Type="http://schemas.openxmlformats.org/officeDocument/2006/relationships/fontTable" Target="fontTable.xml"/><Relationship Id="rId10" Type="http://schemas.openxmlformats.org/officeDocument/2006/relationships/hyperlink" Target="consultantplus://offline/ref=8FBEFB3487C5CBD409F827F312726D792C714316192EC0EE3FB52DD16A3F472C986F0D0BC782CB123B4548U2YEL" TargetMode="External"/><Relationship Id="rId31" Type="http://schemas.openxmlformats.org/officeDocument/2006/relationships/image" Target="media/image31.wmf"/><Relationship Id="rId52" Type="http://schemas.openxmlformats.org/officeDocument/2006/relationships/image" Target="media/image51.wmf"/><Relationship Id="rId73" Type="http://schemas.openxmlformats.org/officeDocument/2006/relationships/image" Target="media/image72.wmf"/><Relationship Id="rId78" Type="http://schemas.openxmlformats.org/officeDocument/2006/relationships/image" Target="media/image77.wmf"/><Relationship Id="rId94" Type="http://schemas.openxmlformats.org/officeDocument/2006/relationships/image" Target="media/image92.wmf"/><Relationship Id="rId99" Type="http://schemas.openxmlformats.org/officeDocument/2006/relationships/image" Target="media/image97.wmf"/><Relationship Id="rId101" Type="http://schemas.openxmlformats.org/officeDocument/2006/relationships/image" Target="media/image99.wmf"/><Relationship Id="rId122" Type="http://schemas.openxmlformats.org/officeDocument/2006/relationships/image" Target="media/image119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BEFB3487C5CBD409F839FE041E367424731C1C1C29CFB065EA768C3D364D7BDF205449U8Y6L" TargetMode="External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hyperlink" Target="consultantplus://offline/ref=60E8AB9325CB8EF52589113AE52739FF8AB6C7EB63F95631E9CAFCECA358CF6A7084414308CC54UEF3N" TargetMode="External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1.wmf"/><Relationship Id="rId26" Type="http://schemas.openxmlformats.org/officeDocument/2006/relationships/image" Target="media/image26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hyperlink" Target="consultantplus://offline/ref=60E8AB9325CB8EF52589113AE52739FF83B4C7EC65F60B3BE193F0EEA457907D77CD4D4208CC57E6UBF4N" TargetMode="External"/><Relationship Id="rId47" Type="http://schemas.openxmlformats.org/officeDocument/2006/relationships/hyperlink" Target="consultantplus://offline/ref=60E8AB9325CB8EF52589113AE52739FF83B5C8E064FA0B3BE193F0EEA457907D77CD4D4208CC54EFUBFBN" TargetMode="External"/><Relationship Id="rId68" Type="http://schemas.openxmlformats.org/officeDocument/2006/relationships/image" Target="media/image67.wmf"/><Relationship Id="rId89" Type="http://schemas.openxmlformats.org/officeDocument/2006/relationships/image" Target="media/image88.wmf"/><Relationship Id="rId112" Type="http://schemas.openxmlformats.org/officeDocument/2006/relationships/image" Target="media/image110.wmf"/><Relationship Id="rId133" Type="http://schemas.openxmlformats.org/officeDocument/2006/relationships/image" Target="media/image130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6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7.wmf"/><Relationship Id="rId284" Type="http://schemas.openxmlformats.org/officeDocument/2006/relationships/image" Target="media/image277.wmf"/><Relationship Id="rId37" Type="http://schemas.openxmlformats.org/officeDocument/2006/relationships/image" Target="media/image37.wmf"/><Relationship Id="rId58" Type="http://schemas.openxmlformats.org/officeDocument/2006/relationships/image" Target="media/image57.wmf"/><Relationship Id="rId79" Type="http://schemas.openxmlformats.org/officeDocument/2006/relationships/image" Target="media/image78.wmf"/><Relationship Id="rId102" Type="http://schemas.openxmlformats.org/officeDocument/2006/relationships/image" Target="media/image100.wmf"/><Relationship Id="rId123" Type="http://schemas.openxmlformats.org/officeDocument/2006/relationships/image" Target="media/image120.wmf"/><Relationship Id="rId144" Type="http://schemas.openxmlformats.org/officeDocument/2006/relationships/image" Target="media/image140.wmf"/><Relationship Id="rId90" Type="http://schemas.openxmlformats.org/officeDocument/2006/relationships/hyperlink" Target="consultantplus://offline/ref=60E8AB9325CB8EF52589113AE52739FF83B5C8E064FA0B3BE193F0EEA457907D77CD4D4208CC54EFUBFBN" TargetMode="External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297.wmf"/><Relationship Id="rId27" Type="http://schemas.openxmlformats.org/officeDocument/2006/relationships/image" Target="media/image27.wmf"/><Relationship Id="rId48" Type="http://schemas.openxmlformats.org/officeDocument/2006/relationships/image" Target="media/image47.wmf"/><Relationship Id="rId69" Type="http://schemas.openxmlformats.org/officeDocument/2006/relationships/image" Target="media/image68.wmf"/><Relationship Id="rId113" Type="http://schemas.openxmlformats.org/officeDocument/2006/relationships/image" Target="media/image111.wmf"/><Relationship Id="rId134" Type="http://schemas.openxmlformats.org/officeDocument/2006/relationships/image" Target="media/image131.wmf"/><Relationship Id="rId80" Type="http://schemas.openxmlformats.org/officeDocument/2006/relationships/image" Target="media/image79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8.wmf"/><Relationship Id="rId285" Type="http://schemas.openxmlformats.org/officeDocument/2006/relationships/image" Target="media/image278.wmf"/><Relationship Id="rId17" Type="http://schemas.openxmlformats.org/officeDocument/2006/relationships/image" Target="media/image17.wmf"/><Relationship Id="rId38" Type="http://schemas.openxmlformats.org/officeDocument/2006/relationships/image" Target="media/image38.wmf"/><Relationship Id="rId59" Type="http://schemas.openxmlformats.org/officeDocument/2006/relationships/image" Target="media/image58.wmf"/><Relationship Id="rId103" Type="http://schemas.openxmlformats.org/officeDocument/2006/relationships/image" Target="media/image101.wmf"/><Relationship Id="rId124" Type="http://schemas.openxmlformats.org/officeDocument/2006/relationships/image" Target="media/image121.wmf"/><Relationship Id="rId310" Type="http://schemas.openxmlformats.org/officeDocument/2006/relationships/image" Target="media/image298.wmf"/><Relationship Id="rId70" Type="http://schemas.openxmlformats.org/officeDocument/2006/relationships/image" Target="media/image69.wmf"/><Relationship Id="rId91" Type="http://schemas.openxmlformats.org/officeDocument/2006/relationships/image" Target="media/image89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customXml" Target="../customXml/item1.xml"/><Relationship Id="rId212" Type="http://schemas.openxmlformats.org/officeDocument/2006/relationships/image" Target="media/image208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8.wmf"/><Relationship Id="rId49" Type="http://schemas.openxmlformats.org/officeDocument/2006/relationships/image" Target="media/image48.wmf"/><Relationship Id="rId114" Type="http://schemas.openxmlformats.org/officeDocument/2006/relationships/image" Target="media/image112.wmf"/><Relationship Id="rId275" Type="http://schemas.openxmlformats.org/officeDocument/2006/relationships/image" Target="media/image268.wmf"/><Relationship Id="rId296" Type="http://schemas.openxmlformats.org/officeDocument/2006/relationships/hyperlink" Target="consultantplus://offline/ref=60E8AB9325CB8EF52589113AE52739FF83B5C8E064FA0B3BE193F0EEA457907D77CD4D4208CC54EFUBFBN" TargetMode="External"/><Relationship Id="rId300" Type="http://schemas.openxmlformats.org/officeDocument/2006/relationships/image" Target="media/image292.wmf"/><Relationship Id="rId60" Type="http://schemas.openxmlformats.org/officeDocument/2006/relationships/image" Target="media/image59.wmf"/><Relationship Id="rId81" Type="http://schemas.openxmlformats.org/officeDocument/2006/relationships/image" Target="media/image80.wmf"/><Relationship Id="rId135" Type="http://schemas.openxmlformats.org/officeDocument/2006/relationships/image" Target="media/image132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8.wmf"/><Relationship Id="rId39" Type="http://schemas.openxmlformats.org/officeDocument/2006/relationships/image" Target="media/image39.wmf"/><Relationship Id="rId265" Type="http://schemas.openxmlformats.org/officeDocument/2006/relationships/image" Target="media/image259.wmf"/><Relationship Id="rId286" Type="http://schemas.openxmlformats.org/officeDocument/2006/relationships/image" Target="media/image279.wmf"/><Relationship Id="rId50" Type="http://schemas.openxmlformats.org/officeDocument/2006/relationships/image" Target="media/image49.wmf"/><Relationship Id="rId104" Type="http://schemas.openxmlformats.org/officeDocument/2006/relationships/image" Target="media/image102.wmf"/><Relationship Id="rId125" Type="http://schemas.openxmlformats.org/officeDocument/2006/relationships/image" Target="media/image122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299.wmf"/><Relationship Id="rId71" Type="http://schemas.openxmlformats.org/officeDocument/2006/relationships/image" Target="media/image70.wmf"/><Relationship Id="rId92" Type="http://schemas.openxmlformats.org/officeDocument/2006/relationships/image" Target="media/image90.wmf"/><Relationship Id="rId213" Type="http://schemas.openxmlformats.org/officeDocument/2006/relationships/image" Target="media/image209.wmf"/><Relationship Id="rId234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9.wmf"/><Relationship Id="rId255" Type="http://schemas.openxmlformats.org/officeDocument/2006/relationships/image" Target="media/image250.wmf"/><Relationship Id="rId276" Type="http://schemas.openxmlformats.org/officeDocument/2006/relationships/image" Target="media/image269.wmf"/><Relationship Id="rId297" Type="http://schemas.openxmlformats.org/officeDocument/2006/relationships/image" Target="media/image289.wmf"/><Relationship Id="rId40" Type="http://schemas.openxmlformats.org/officeDocument/2006/relationships/image" Target="media/image40.wmf"/><Relationship Id="rId115" Type="http://schemas.openxmlformats.org/officeDocument/2006/relationships/image" Target="media/image113.wmf"/><Relationship Id="rId136" Type="http://schemas.openxmlformats.org/officeDocument/2006/relationships/hyperlink" Target="consultantplus://offline/ref=AB1E98498F1B2B52A2E5BEA89009DA58F97C677F52B0FF5C9DE64B476F284AAF39265633AF5639A9qFK3N" TargetMode="External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3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780A-831E-49F4-A40D-8AFDC769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8374</Words>
  <Characters>47738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2016-06-30T06:40:00Z</cp:lastPrinted>
  <dcterms:created xsi:type="dcterms:W3CDTF">2020-02-07T10:35:00Z</dcterms:created>
  <dcterms:modified xsi:type="dcterms:W3CDTF">2020-02-07T10:35:00Z</dcterms:modified>
</cp:coreProperties>
</file>